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256DAC" w14:textId="77777777" w:rsidR="00566FA9" w:rsidRPr="00B56C46" w:rsidRDefault="00566FA9" w:rsidP="00566FA9">
      <w:pPr>
        <w:jc w:val="center"/>
        <w:rPr>
          <w:rFonts w:ascii="Times New Roman" w:hAnsi="Times New Roman" w:cs="Times New Roman"/>
          <w:sz w:val="28"/>
          <w:szCs w:val="28"/>
        </w:rPr>
      </w:pPr>
      <w:r w:rsidRPr="00B56C46">
        <w:rPr>
          <w:rFonts w:ascii="Times New Roman" w:hAnsi="Times New Roman" w:cs="Times New Roman"/>
          <w:sz w:val="28"/>
          <w:szCs w:val="28"/>
        </w:rPr>
        <w:t xml:space="preserve">Паспорт проекта документа стратегического </w:t>
      </w:r>
      <w:r>
        <w:rPr>
          <w:rFonts w:ascii="Times New Roman" w:hAnsi="Times New Roman" w:cs="Times New Roman"/>
          <w:sz w:val="28"/>
          <w:szCs w:val="28"/>
        </w:rPr>
        <w:t>планирования сельского поселения Васильевка муниципального района Ставропольский Самарской области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7"/>
        <w:gridCol w:w="6828"/>
      </w:tblGrid>
      <w:tr w:rsidR="00566FA9" w14:paraId="332429F2" w14:textId="77777777" w:rsidTr="00C534D3">
        <w:tc>
          <w:tcPr>
            <w:tcW w:w="2972" w:type="dxa"/>
          </w:tcPr>
          <w:p w14:paraId="75ED41B6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Наименование разработчика</w:t>
            </w:r>
          </w:p>
        </w:tc>
        <w:tc>
          <w:tcPr>
            <w:tcW w:w="6373" w:type="dxa"/>
          </w:tcPr>
          <w:p w14:paraId="29FEE857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Администрация сельского поселения Васильевка муниципального района Ставропольский Самарской области</w:t>
            </w:r>
          </w:p>
        </w:tc>
      </w:tr>
      <w:tr w:rsidR="00566FA9" w14:paraId="4105D163" w14:textId="77777777" w:rsidTr="00C534D3">
        <w:tc>
          <w:tcPr>
            <w:tcW w:w="2972" w:type="dxa"/>
          </w:tcPr>
          <w:p w14:paraId="0D6A08AD" w14:textId="77777777" w:rsidR="00566FA9" w:rsidRPr="00BF7E89" w:rsidRDefault="00566FA9" w:rsidP="00C534D3">
            <w:pPr>
              <w:jc w:val="left"/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Вид документа стратегического планирования:</w:t>
            </w:r>
          </w:p>
        </w:tc>
        <w:tc>
          <w:tcPr>
            <w:tcW w:w="6373" w:type="dxa"/>
          </w:tcPr>
          <w:p w14:paraId="37DB8D92" w14:textId="77777777" w:rsidR="00566FA9" w:rsidRPr="00DF0B84" w:rsidRDefault="00566FA9" w:rsidP="00C534D3">
            <w:pPr>
              <w:rPr>
                <w:rFonts w:ascii="Times New Roman" w:hAnsi="Times New Roman" w:cs="Times New Roman"/>
              </w:rPr>
            </w:pPr>
            <w:r w:rsidRPr="00DF0B84">
              <w:rPr>
                <w:rFonts w:ascii="Times New Roman" w:hAnsi="Times New Roman" w:cs="Times New Roman"/>
              </w:rPr>
              <w:t>Документ стратегического планирования,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F0B84">
              <w:rPr>
                <w:rFonts w:ascii="Times New Roman" w:hAnsi="Times New Roman" w:cs="Times New Roman"/>
              </w:rPr>
              <w:t>разрабатываемый в рамках</w:t>
            </w:r>
          </w:p>
          <w:p w14:paraId="7CD2E0C5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DF0B84">
              <w:rPr>
                <w:rFonts w:ascii="Times New Roman" w:hAnsi="Times New Roman" w:cs="Times New Roman"/>
              </w:rPr>
              <w:t>прогнозирования</w:t>
            </w:r>
          </w:p>
        </w:tc>
      </w:tr>
      <w:tr w:rsidR="00566FA9" w14:paraId="415CD330" w14:textId="77777777" w:rsidTr="00C534D3">
        <w:tc>
          <w:tcPr>
            <w:tcW w:w="2972" w:type="dxa"/>
          </w:tcPr>
          <w:p w14:paraId="173EAB7E" w14:textId="77777777" w:rsidR="00566FA9" w:rsidRPr="00BF7E89" w:rsidRDefault="00566FA9" w:rsidP="00C534D3">
            <w:pPr>
              <w:jc w:val="left"/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Уровень документа стратегического планирования</w:t>
            </w:r>
          </w:p>
        </w:tc>
        <w:tc>
          <w:tcPr>
            <w:tcW w:w="6373" w:type="dxa"/>
          </w:tcPr>
          <w:p w14:paraId="5A45C329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Муниципальный уровень</w:t>
            </w:r>
          </w:p>
        </w:tc>
      </w:tr>
      <w:tr w:rsidR="00566FA9" w14:paraId="2DC9A161" w14:textId="77777777" w:rsidTr="00C534D3">
        <w:tc>
          <w:tcPr>
            <w:tcW w:w="2972" w:type="dxa"/>
          </w:tcPr>
          <w:p w14:paraId="211EA35E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Наименование проекта документа стратегического планирования</w:t>
            </w:r>
          </w:p>
        </w:tc>
        <w:tc>
          <w:tcPr>
            <w:tcW w:w="6373" w:type="dxa"/>
          </w:tcPr>
          <w:p w14:paraId="2F6E1934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DF0B84">
              <w:rPr>
                <w:rFonts w:ascii="Times New Roman" w:hAnsi="Times New Roman" w:cs="Times New Roman"/>
              </w:rPr>
              <w:t>рогноз социально-экономического развития сельского поселения Васильевка муниципального района Ставропольский Самарской области на 2025 год и плановый период 2026 и 2027 годов</w:t>
            </w:r>
          </w:p>
        </w:tc>
      </w:tr>
      <w:tr w:rsidR="00566FA9" w14:paraId="7D77225A" w14:textId="77777777" w:rsidTr="00C534D3">
        <w:tc>
          <w:tcPr>
            <w:tcW w:w="2972" w:type="dxa"/>
          </w:tcPr>
          <w:p w14:paraId="2B40D6A3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 xml:space="preserve">Проект документа стратегического планирования </w:t>
            </w:r>
          </w:p>
        </w:tc>
        <w:tc>
          <w:tcPr>
            <w:tcW w:w="6373" w:type="dxa"/>
          </w:tcPr>
          <w:p w14:paraId="7177013B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F7E89">
              <w:rPr>
                <w:rFonts w:ascii="Times New Roman" w:hAnsi="Times New Roman" w:cs="Times New Roman"/>
              </w:rPr>
              <w:t xml:space="preserve">роект размещен в электронном виде на сайте сельского поселения Васильевка муниципального района Ставропольский Самарской области в разделе: Деятельность – Общественная экспертиза проектов – 2024 год или по ссылке </w:t>
            </w:r>
            <w:hyperlink r:id="rId4" w:history="1">
              <w:r w:rsidRPr="00BF7E89">
                <w:rPr>
                  <w:rStyle w:val="a4"/>
                  <w:rFonts w:ascii="Times New Roman" w:hAnsi="Times New Roman" w:cs="Times New Roman"/>
                </w:rPr>
                <w:t>https://www.vasilevka.stavrsp.ru/index.php/dokumenty/obshchestvennaya-ekspertiza-npa/2024-god-3</w:t>
              </w:r>
            </w:hyperlink>
            <w:r w:rsidRPr="00BF7E89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66FA9" w14:paraId="3A867312" w14:textId="77777777" w:rsidTr="00C534D3">
        <w:tc>
          <w:tcPr>
            <w:tcW w:w="2972" w:type="dxa"/>
          </w:tcPr>
          <w:p w14:paraId="5E6DC284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Пояснительная записка к проекту документа стратегического планирования</w:t>
            </w:r>
          </w:p>
        </w:tc>
        <w:tc>
          <w:tcPr>
            <w:tcW w:w="6373" w:type="dxa"/>
          </w:tcPr>
          <w:p w14:paraId="33CC2A7B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Пояснительная записка к проекту размещена в электронном виде</w:t>
            </w:r>
            <w:r w:rsidRPr="00BF7E89">
              <w:t xml:space="preserve"> </w:t>
            </w:r>
            <w:r w:rsidRPr="00BF7E89">
              <w:rPr>
                <w:rFonts w:ascii="Times New Roman" w:hAnsi="Times New Roman" w:cs="Times New Roman"/>
              </w:rPr>
              <w:t xml:space="preserve">на сайте сельского поселения Васильевка муниципального района Ставропольский Самарской области в разделе: Деятельность – Общественная экспертиза проектов – 2024 год или по ссылке </w:t>
            </w:r>
            <w:hyperlink r:id="rId5" w:history="1">
              <w:r w:rsidRPr="00BF7E89">
                <w:rPr>
                  <w:rStyle w:val="a4"/>
                  <w:rFonts w:ascii="Times New Roman" w:hAnsi="Times New Roman" w:cs="Times New Roman"/>
                </w:rPr>
                <w:t>https://www.vasilevka.stavrsp.ru/index.php/dokumenty/obshchestvennaya-ekspertiza-npa/2024-god-3</w:t>
              </w:r>
            </w:hyperlink>
            <w:r w:rsidRPr="00BF7E89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66FA9" w14:paraId="032A90C1" w14:textId="77777777" w:rsidTr="00C534D3">
        <w:tc>
          <w:tcPr>
            <w:tcW w:w="2972" w:type="dxa"/>
          </w:tcPr>
          <w:p w14:paraId="52F950D4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 xml:space="preserve">Даты начала и завершения общественного </w:t>
            </w:r>
            <w:proofErr w:type="gramStart"/>
            <w:r w:rsidRPr="00BF7E89">
              <w:rPr>
                <w:rFonts w:ascii="Times New Roman" w:hAnsi="Times New Roman" w:cs="Times New Roman"/>
              </w:rPr>
              <w:t>обсуждения  проекта</w:t>
            </w:r>
            <w:proofErr w:type="gramEnd"/>
            <w:r w:rsidRPr="00BF7E89">
              <w:rPr>
                <w:rFonts w:ascii="Times New Roman" w:hAnsi="Times New Roman" w:cs="Times New Roman"/>
              </w:rPr>
              <w:t xml:space="preserve"> документа стратегического планирования</w:t>
            </w:r>
          </w:p>
        </w:tc>
        <w:tc>
          <w:tcPr>
            <w:tcW w:w="6373" w:type="dxa"/>
          </w:tcPr>
          <w:p w14:paraId="419EC64F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с «23» октября 2024г. по «01» ноября 2024г.</w:t>
            </w:r>
          </w:p>
        </w:tc>
      </w:tr>
      <w:tr w:rsidR="00566FA9" w14:paraId="76C295FD" w14:textId="77777777" w:rsidTr="00C534D3">
        <w:tc>
          <w:tcPr>
            <w:tcW w:w="2972" w:type="dxa"/>
          </w:tcPr>
          <w:p w14:paraId="12FFFD9B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Контактная информация ответственного лица разработчика</w:t>
            </w:r>
          </w:p>
        </w:tc>
        <w:tc>
          <w:tcPr>
            <w:tcW w:w="6373" w:type="dxa"/>
          </w:tcPr>
          <w:p w14:paraId="01B0CD5A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proofErr w:type="spellStart"/>
            <w:r w:rsidRPr="00BF7E89">
              <w:rPr>
                <w:rFonts w:ascii="Times New Roman" w:hAnsi="Times New Roman" w:cs="Times New Roman"/>
              </w:rPr>
              <w:t>Писарцев</w:t>
            </w:r>
            <w:proofErr w:type="spellEnd"/>
            <w:r w:rsidRPr="00BF7E89">
              <w:rPr>
                <w:rFonts w:ascii="Times New Roman" w:hAnsi="Times New Roman" w:cs="Times New Roman"/>
              </w:rPr>
              <w:t xml:space="preserve"> Юрий Александрович, </w:t>
            </w:r>
            <w:hyperlink r:id="rId6" w:history="1">
              <w:r w:rsidRPr="00BF7E89">
                <w:rPr>
                  <w:rStyle w:val="a4"/>
                  <w:rFonts w:ascii="Times New Roman" w:hAnsi="Times New Roman" w:cs="Times New Roman"/>
                  <w:lang w:val="en-US"/>
                </w:rPr>
                <w:t>psvp</w:t>
              </w:r>
              <w:r w:rsidRPr="00BF7E89">
                <w:rPr>
                  <w:rStyle w:val="a4"/>
                  <w:rFonts w:ascii="Times New Roman" w:hAnsi="Times New Roman" w:cs="Times New Roman"/>
                </w:rPr>
                <w:t>75@</w:t>
              </w:r>
              <w:r w:rsidRPr="00BF7E89">
                <w:rPr>
                  <w:rStyle w:val="a4"/>
                  <w:rFonts w:ascii="Times New Roman" w:hAnsi="Times New Roman" w:cs="Times New Roman"/>
                  <w:lang w:val="en-US"/>
                </w:rPr>
                <w:t>yandex</w:t>
              </w:r>
              <w:r w:rsidRPr="00BF7E89">
                <w:rPr>
                  <w:rStyle w:val="a4"/>
                  <w:rFonts w:ascii="Times New Roman" w:hAnsi="Times New Roman" w:cs="Times New Roman"/>
                </w:rPr>
                <w:t>.</w:t>
              </w:r>
              <w:proofErr w:type="spellStart"/>
              <w:r w:rsidRPr="00BF7E89">
                <w:rPr>
                  <w:rStyle w:val="a4"/>
                  <w:rFonts w:ascii="Times New Roman" w:hAnsi="Times New Roman" w:cs="Times New Roman"/>
                  <w:lang w:val="en-US"/>
                </w:rPr>
                <w:t>ru</w:t>
              </w:r>
              <w:proofErr w:type="spellEnd"/>
            </w:hyperlink>
            <w:r w:rsidRPr="00BF7E89">
              <w:rPr>
                <w:rFonts w:ascii="Times New Roman" w:hAnsi="Times New Roman" w:cs="Times New Roman"/>
              </w:rPr>
              <w:t xml:space="preserve">. </w:t>
            </w:r>
            <w:r w:rsidRPr="00BF7E89">
              <w:rPr>
                <w:rFonts w:ascii="Times New Roman" w:hAnsi="Times New Roman" w:cs="Times New Roman"/>
                <w:lang w:val="en-US"/>
              </w:rPr>
              <w:t>n</w:t>
            </w:r>
            <w:r w:rsidRPr="00BF7E89">
              <w:rPr>
                <w:rFonts w:ascii="Times New Roman" w:hAnsi="Times New Roman" w:cs="Times New Roman"/>
              </w:rPr>
              <w:t>/8(8484)236321</w:t>
            </w:r>
          </w:p>
        </w:tc>
      </w:tr>
      <w:tr w:rsidR="00566FA9" w14:paraId="07BE4CED" w14:textId="77777777" w:rsidTr="00C534D3">
        <w:tc>
          <w:tcPr>
            <w:tcW w:w="2972" w:type="dxa"/>
          </w:tcPr>
          <w:p w14:paraId="2200EFC5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Иная информация, относящаяся к общественному обсуждению проекта документа стратегического планирования</w:t>
            </w:r>
          </w:p>
        </w:tc>
        <w:tc>
          <w:tcPr>
            <w:tcW w:w="6373" w:type="dxa"/>
          </w:tcPr>
          <w:p w14:paraId="18FB0F7E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С целью изучения общественного мнения относительно данного документа просим внести замечания и предложения.</w:t>
            </w:r>
          </w:p>
          <w:p w14:paraId="728E0DB7" w14:textId="77777777" w:rsidR="00566FA9" w:rsidRPr="00987248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 xml:space="preserve">Замечания и предложения просим направлять на электронную почту: </w:t>
            </w:r>
            <w:hyperlink r:id="rId7" w:history="1">
              <w:r w:rsidRPr="00BF7E89">
                <w:rPr>
                  <w:rStyle w:val="a4"/>
                  <w:rFonts w:ascii="Times New Roman" w:hAnsi="Times New Roman" w:cs="Times New Roman"/>
                </w:rPr>
                <w:t>psvp75@yandex.ru</w:t>
              </w:r>
            </w:hyperlink>
            <w:r w:rsidRPr="00BF7E89">
              <w:rPr>
                <w:rFonts w:ascii="Times New Roman" w:hAnsi="Times New Roman" w:cs="Times New Roman"/>
              </w:rPr>
              <w:t xml:space="preserve"> </w:t>
            </w:r>
            <w:r w:rsidRPr="00987248">
              <w:rPr>
                <w:rFonts w:ascii="Times New Roman" w:hAnsi="Times New Roman" w:cs="Times New Roman"/>
              </w:rPr>
              <w:t>Участники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7248">
              <w:rPr>
                <w:rFonts w:ascii="Times New Roman" w:hAnsi="Times New Roman" w:cs="Times New Roman"/>
              </w:rPr>
              <w:t>общественного обсуждения указывают:</w:t>
            </w:r>
          </w:p>
          <w:p w14:paraId="4EB1277B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987248">
              <w:rPr>
                <w:rFonts w:ascii="Times New Roman" w:hAnsi="Times New Roman" w:cs="Times New Roman"/>
              </w:rPr>
              <w:t>граждане - фамилию, имя, отчество</w:t>
            </w:r>
            <w:r>
              <w:rPr>
                <w:rFonts w:ascii="Times New Roman" w:hAnsi="Times New Roman" w:cs="Times New Roman"/>
              </w:rPr>
              <w:t>, телефон</w:t>
            </w:r>
            <w:r w:rsidRPr="00987248">
              <w:rPr>
                <w:rFonts w:ascii="Times New Roman" w:hAnsi="Times New Roman" w:cs="Times New Roman"/>
              </w:rPr>
              <w:t>; юридические лица - официальное наименование, почтовый и электронный (при наличии) адрес, контактный телефон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BF7E89">
              <w:rPr>
                <w:rFonts w:ascii="Times New Roman" w:hAnsi="Times New Roman" w:cs="Times New Roman"/>
              </w:rPr>
              <w:t>Предложения и замечания к проекту, поступившие в процессе общественного обсуждения, носят рекомендательный характер. Не подлежат рассмотрению предложения:</w:t>
            </w:r>
          </w:p>
          <w:p w14:paraId="7D447937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а) содержащие нецензурные или оскорбительные выражения;</w:t>
            </w:r>
          </w:p>
          <w:p w14:paraId="46EB2386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б) экстремистской направленности;</w:t>
            </w:r>
          </w:p>
          <w:p w14:paraId="45BE9EED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  <w:r w:rsidRPr="00BF7E89">
              <w:rPr>
                <w:rFonts w:ascii="Times New Roman" w:hAnsi="Times New Roman" w:cs="Times New Roman"/>
              </w:rPr>
              <w:t>в) поступившие по истечении установленного срока проведения общественного обсуждения проекта прогноза.</w:t>
            </w:r>
          </w:p>
          <w:p w14:paraId="3CE3BC5F" w14:textId="77777777" w:rsidR="00566FA9" w:rsidRPr="00BF7E89" w:rsidRDefault="00566FA9" w:rsidP="00C534D3">
            <w:pPr>
              <w:rPr>
                <w:rFonts w:ascii="Times New Roman" w:hAnsi="Times New Roman" w:cs="Times New Roman"/>
              </w:rPr>
            </w:pPr>
          </w:p>
        </w:tc>
      </w:tr>
    </w:tbl>
    <w:p w14:paraId="2A99CD5B" w14:textId="77777777" w:rsidR="00566FA9" w:rsidRDefault="00566FA9" w:rsidP="00566FA9"/>
    <w:p w14:paraId="6967EACE" w14:textId="77777777" w:rsidR="00566FA9" w:rsidRDefault="00566FA9" w:rsidP="00566FA9"/>
    <w:p w14:paraId="52A7DD5E" w14:textId="77777777" w:rsidR="00566FA9" w:rsidRDefault="00566FA9" w:rsidP="00566FA9"/>
    <w:p w14:paraId="0CE434A5" w14:textId="77777777" w:rsidR="00566FA9" w:rsidRDefault="00566FA9" w:rsidP="00566FA9"/>
    <w:p w14:paraId="29C45B16" w14:textId="77777777" w:rsidR="00566FA9" w:rsidRDefault="00566FA9" w:rsidP="00566FA9">
      <w:pPr>
        <w:rPr>
          <w:rFonts w:ascii="Times New Roman" w:hAnsi="Times New Roman" w:cs="Times New Roman"/>
          <w:sz w:val="24"/>
          <w:szCs w:val="24"/>
        </w:rPr>
      </w:pPr>
      <w:r w:rsidRPr="00BF7E89">
        <w:rPr>
          <w:rFonts w:ascii="Times New Roman" w:hAnsi="Times New Roman" w:cs="Times New Roman"/>
          <w:sz w:val="24"/>
          <w:szCs w:val="24"/>
        </w:rPr>
        <w:t xml:space="preserve">И.о. Главы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</w:p>
    <w:p w14:paraId="6CE716DC" w14:textId="77777777" w:rsidR="00566FA9" w:rsidRDefault="00566FA9" w:rsidP="00566F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B0C7B8A" w14:textId="14BAFAD6" w:rsidR="00B05BEC" w:rsidRPr="00566FA9" w:rsidRDefault="00566F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BF7E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F7E89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BF7E89"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</w:p>
    <w:sectPr w:rsidR="00B05BEC" w:rsidRPr="00566FA9" w:rsidSect="00566FA9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FA9"/>
    <w:rsid w:val="00566FA9"/>
    <w:rsid w:val="00A91E9B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038CB"/>
  <w15:chartTrackingRefBased/>
  <w15:docId w15:val="{9166A47C-A301-4607-905C-BED8E4869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6FA9"/>
    <w:pPr>
      <w:spacing w:after="0" w:line="240" w:lineRule="auto"/>
      <w:jc w:val="both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6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66F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psvp75@yandex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svp75@yandex.ru" TargetMode="External"/><Relationship Id="rId5" Type="http://schemas.openxmlformats.org/officeDocument/2006/relationships/hyperlink" Target="https://www.vasilevka.stavrsp.ru/index.php/dokumenty/obshchestvennaya-ekspertiza-npa/2024-god-3" TargetMode="External"/><Relationship Id="rId4" Type="http://schemas.openxmlformats.org/officeDocument/2006/relationships/hyperlink" Target="https://www.vasilevka.stavrsp.ru/index.php/dokumenty/obshchestvennaya-ekspertiza-npa/2024-god-3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457</Words>
  <Characters>2610</Characters>
  <Application>Microsoft Office Word</Application>
  <DocSecurity>0</DocSecurity>
  <Lines>21</Lines>
  <Paragraphs>6</Paragraphs>
  <ScaleCrop>false</ScaleCrop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1</cp:revision>
  <dcterms:created xsi:type="dcterms:W3CDTF">2024-10-24T07:45:00Z</dcterms:created>
  <dcterms:modified xsi:type="dcterms:W3CDTF">2024-10-24T07:46:00Z</dcterms:modified>
</cp:coreProperties>
</file>