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ПОСТАНОВЛЕНИЕ 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9F566D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B06680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124F1">
        <w:rPr>
          <w:rFonts w:ascii="Times New Roman" w:eastAsia="Times New Roman" w:hAnsi="Times New Roman" w:cs="Times New Roman"/>
          <w:sz w:val="28"/>
          <w:szCs w:val="28"/>
          <w:lang w:eastAsia="ru-RU"/>
        </w:rPr>
        <w:t>дека</w:t>
      </w:r>
      <w:r w:rsidR="00501B7D">
        <w:rPr>
          <w:rFonts w:ascii="Times New Roman" w:eastAsia="Times New Roman" w:hAnsi="Times New Roman" w:cs="Times New Roman"/>
          <w:sz w:val="28"/>
          <w:szCs w:val="28"/>
          <w:lang w:eastAsia="ru-RU"/>
        </w:rPr>
        <w:t>бря 202</w:t>
      </w:r>
      <w:r w:rsidR="00B06680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№</w:t>
      </w:r>
      <w:r w:rsidR="00F75C0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86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 зданий муниципальных учреждений культурно - досугового типа</w:t>
      </w:r>
      <w:r w:rsidR="002947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61A2D" w:rsidRPr="005226A0" w:rsidRDefault="00361A2D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1.Установить, что обеспечения проведения оплаты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B06680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7971A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</w:t>
      </w:r>
      <w:r w:rsidR="00B06680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B06680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156 600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B06680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31.12.20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B06680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Васильевка муниципального района </w:t>
      </w:r>
      <w:proofErr w:type="gramStart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от 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B06680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566D">
        <w:rPr>
          <w:rFonts w:ascii="Times New Roman" w:eastAsia="Times New Roman" w:hAnsi="Times New Roman" w:cs="Times New Roman"/>
          <w:sz w:val="24"/>
          <w:szCs w:val="24"/>
          <w:lang w:eastAsia="ru-RU"/>
        </w:rPr>
        <w:t>дека</w:t>
      </w:r>
      <w:r w:rsidR="004124F1">
        <w:rPr>
          <w:rFonts w:ascii="Times New Roman" w:eastAsia="Times New Roman" w:hAnsi="Times New Roman" w:cs="Times New Roman"/>
          <w:sz w:val="24"/>
          <w:szCs w:val="24"/>
          <w:lang w:eastAsia="ru-RU"/>
        </w:rPr>
        <w:t>бря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202</w:t>
      </w:r>
      <w:r w:rsidR="00B06680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</w:t>
      </w:r>
      <w:r w:rsidR="00B0668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87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Default="004124F1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Pr="005226A0" w:rsidRDefault="004124F1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4124F1" w:rsidRDefault="004124F1" w:rsidP="004124F1">
      <w:pPr>
        <w:spacing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Васильевка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917C7" w:rsidRPr="005226A0" w:rsidRDefault="005226A0" w:rsidP="004124F1">
      <w:pPr>
        <w:spacing w:line="240" w:lineRule="auto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4124F1">
        <w:rPr>
          <w:rFonts w:ascii="Times New Roman" w:eastAsia="Times New Roman" w:hAnsi="Times New Roman" w:cs="Times New Roman"/>
          <w:sz w:val="24"/>
          <w:szCs w:val="24"/>
        </w:rPr>
        <w:t xml:space="preserve">  Самарской области</w:t>
      </w:r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 _________ /</w:t>
      </w:r>
      <w:proofErr w:type="spellStart"/>
      <w:r w:rsidR="004124F1">
        <w:rPr>
          <w:rFonts w:ascii="Times New Roman" w:eastAsia="Times New Roman" w:hAnsi="Times New Roman" w:cs="Times New Roman"/>
          <w:sz w:val="24"/>
          <w:szCs w:val="24"/>
        </w:rPr>
        <w:t>Ю.А.Писарцев</w:t>
      </w:r>
      <w:proofErr w:type="spellEnd"/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/</w:t>
      </w:r>
    </w:p>
    <w:sectPr w:rsidR="005917C7" w:rsidRPr="005226A0" w:rsidSect="004124F1">
      <w:pgSz w:w="11906" w:h="16838"/>
      <w:pgMar w:top="284" w:right="851" w:bottom="142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64782"/>
    <w:rsid w:val="002947CF"/>
    <w:rsid w:val="00361A2D"/>
    <w:rsid w:val="004124F1"/>
    <w:rsid w:val="00434B84"/>
    <w:rsid w:val="00501B7D"/>
    <w:rsid w:val="005226A0"/>
    <w:rsid w:val="005917C7"/>
    <w:rsid w:val="007971A2"/>
    <w:rsid w:val="00877166"/>
    <w:rsid w:val="009F566D"/>
    <w:rsid w:val="00A37FF6"/>
    <w:rsid w:val="00AB6CC0"/>
    <w:rsid w:val="00B06680"/>
    <w:rsid w:val="00D11C8B"/>
    <w:rsid w:val="00D12080"/>
    <w:rsid w:val="00DC324E"/>
    <w:rsid w:val="00DC74BC"/>
    <w:rsid w:val="00E84D67"/>
    <w:rsid w:val="00EB1A65"/>
    <w:rsid w:val="00F75C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6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ABB52E-CE42-4513-BBE9-CEED946AA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2023-01-11T06:00:00Z</cp:lastPrinted>
  <dcterms:created xsi:type="dcterms:W3CDTF">2024-01-16T05:46:00Z</dcterms:created>
  <dcterms:modified xsi:type="dcterms:W3CDTF">2024-01-16T05:46:00Z</dcterms:modified>
</cp:coreProperties>
</file>