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4322AF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 wp14:anchorId="39885AF4" wp14:editId="3F160840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017A" w:rsidRPr="00CD6174" w:rsidRDefault="00F21776" w:rsidP="00CD6174">
      <w:pPr>
        <w:jc w:val="center"/>
        <w:outlineLvl w:val="0"/>
        <w:rPr>
          <w:bCs/>
          <w:caps/>
          <w:sz w:val="24"/>
          <w:szCs w:val="24"/>
        </w:rPr>
      </w:pPr>
      <w:r w:rsidRPr="00CD6174">
        <w:rPr>
          <w:bCs/>
          <w:caps/>
          <w:sz w:val="24"/>
          <w:szCs w:val="24"/>
        </w:rPr>
        <w:t xml:space="preserve">АДМИНИСТРАЦИЯ СЕЛЬСКОГО ПОСЕЛЕНИЯ </w:t>
      </w:r>
      <w:r w:rsidR="00AF605F" w:rsidRPr="00CD6174">
        <w:rPr>
          <w:bCs/>
          <w:caps/>
          <w:sz w:val="24"/>
          <w:szCs w:val="24"/>
        </w:rPr>
        <w:t>ВАСИЛЬЕВКА</w:t>
      </w:r>
    </w:p>
    <w:p w:rsidR="00F21776" w:rsidRPr="00CD6174" w:rsidRDefault="00AF605F" w:rsidP="00F21776">
      <w:pPr>
        <w:jc w:val="center"/>
        <w:outlineLvl w:val="0"/>
        <w:rPr>
          <w:bCs/>
          <w:caps/>
          <w:sz w:val="24"/>
          <w:szCs w:val="24"/>
        </w:rPr>
      </w:pPr>
      <w:r w:rsidRPr="00CD6174">
        <w:rPr>
          <w:bCs/>
          <w:caps/>
          <w:sz w:val="24"/>
          <w:szCs w:val="24"/>
        </w:rPr>
        <w:t xml:space="preserve"> </w:t>
      </w:r>
      <w:r w:rsidR="00F21776" w:rsidRPr="00CD6174">
        <w:rPr>
          <w:bCs/>
          <w:caps/>
          <w:sz w:val="24"/>
          <w:szCs w:val="24"/>
        </w:rPr>
        <w:t xml:space="preserve">МУНИЦИПАЛЬНОГО района </w:t>
      </w:r>
      <w:proofErr w:type="gramStart"/>
      <w:r w:rsidRPr="00CD6174">
        <w:rPr>
          <w:bCs/>
          <w:caps/>
          <w:sz w:val="24"/>
          <w:szCs w:val="24"/>
        </w:rPr>
        <w:t>Ставропольский</w:t>
      </w:r>
      <w:proofErr w:type="gramEnd"/>
    </w:p>
    <w:p w:rsidR="00F21776" w:rsidRPr="00CD6174" w:rsidRDefault="00F21776" w:rsidP="00F21776">
      <w:pPr>
        <w:jc w:val="center"/>
        <w:outlineLvl w:val="0"/>
        <w:rPr>
          <w:bCs/>
          <w:caps/>
          <w:sz w:val="24"/>
          <w:szCs w:val="24"/>
        </w:rPr>
      </w:pPr>
      <w:r w:rsidRPr="00CD6174">
        <w:rPr>
          <w:bCs/>
          <w:caps/>
          <w:sz w:val="24"/>
          <w:szCs w:val="24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F96D94">
        <w:rPr>
          <w:b/>
          <w:bCs/>
          <w:sz w:val="28"/>
          <w:szCs w:val="28"/>
        </w:rPr>
        <w:t xml:space="preserve"> 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Default="00730DB1" w:rsidP="00E04CA9">
      <w:pPr>
        <w:rPr>
          <w:b/>
          <w:sz w:val="24"/>
          <w:szCs w:val="24"/>
        </w:rPr>
      </w:pPr>
      <w:r>
        <w:rPr>
          <w:b/>
          <w:sz w:val="24"/>
          <w:szCs w:val="24"/>
        </w:rPr>
        <w:t>«</w:t>
      </w:r>
      <w:r w:rsidR="00065951">
        <w:rPr>
          <w:b/>
          <w:sz w:val="24"/>
          <w:szCs w:val="24"/>
        </w:rPr>
        <w:t>15</w:t>
      </w:r>
      <w:r>
        <w:rPr>
          <w:b/>
          <w:sz w:val="24"/>
          <w:szCs w:val="24"/>
        </w:rPr>
        <w:t xml:space="preserve">» </w:t>
      </w:r>
      <w:r w:rsidR="003F6FF1">
        <w:rPr>
          <w:b/>
          <w:sz w:val="24"/>
          <w:szCs w:val="24"/>
        </w:rPr>
        <w:t xml:space="preserve"> </w:t>
      </w:r>
      <w:r w:rsidR="00065951">
        <w:rPr>
          <w:b/>
          <w:sz w:val="24"/>
          <w:szCs w:val="24"/>
        </w:rPr>
        <w:t>марта</w:t>
      </w:r>
      <w:r w:rsidR="003F6FF1">
        <w:rPr>
          <w:b/>
          <w:sz w:val="24"/>
          <w:szCs w:val="24"/>
        </w:rPr>
        <w:t xml:space="preserve"> </w:t>
      </w:r>
      <w:r w:rsidR="00C913A2" w:rsidRPr="009B7AF6">
        <w:rPr>
          <w:b/>
          <w:sz w:val="24"/>
          <w:szCs w:val="24"/>
        </w:rPr>
        <w:t>201</w:t>
      </w:r>
      <w:r w:rsidR="00065951">
        <w:rPr>
          <w:b/>
          <w:sz w:val="24"/>
          <w:szCs w:val="24"/>
        </w:rPr>
        <w:t xml:space="preserve">9 </w:t>
      </w:r>
      <w:r w:rsidR="00C913A2" w:rsidRPr="009B7AF6">
        <w:rPr>
          <w:b/>
          <w:sz w:val="24"/>
          <w:szCs w:val="24"/>
        </w:rPr>
        <w:t>года</w:t>
      </w:r>
      <w:r w:rsidR="00F21776"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>
        <w:rPr>
          <w:b/>
          <w:sz w:val="24"/>
          <w:szCs w:val="24"/>
        </w:rPr>
        <w:t xml:space="preserve"> </w:t>
      </w:r>
      <w:r w:rsidR="009B7AF6">
        <w:rPr>
          <w:b/>
          <w:sz w:val="24"/>
          <w:szCs w:val="24"/>
        </w:rPr>
        <w:t xml:space="preserve">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="00F21776" w:rsidRPr="009B7AF6">
        <w:rPr>
          <w:b/>
          <w:sz w:val="24"/>
          <w:szCs w:val="24"/>
        </w:rPr>
        <w:t>№</w:t>
      </w:r>
      <w:r w:rsidR="00065951">
        <w:rPr>
          <w:b/>
          <w:sz w:val="24"/>
          <w:szCs w:val="24"/>
        </w:rPr>
        <w:t>1</w:t>
      </w:r>
      <w:r w:rsidR="00220A04">
        <w:rPr>
          <w:b/>
          <w:sz w:val="24"/>
          <w:szCs w:val="24"/>
        </w:rPr>
        <w:t>3</w:t>
      </w:r>
    </w:p>
    <w:p w:rsidR="00E04CA9" w:rsidRPr="00145777" w:rsidRDefault="00E04CA9" w:rsidP="00E04CA9">
      <w:pPr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>О</w:t>
      </w:r>
      <w:r w:rsidR="005D38E8">
        <w:rPr>
          <w:b/>
          <w:sz w:val="24"/>
          <w:szCs w:val="24"/>
          <w:lang w:eastAsia="ar-SA"/>
        </w:rPr>
        <w:t>б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>отказе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 xml:space="preserve">во </w:t>
      </w:r>
      <w:r w:rsidR="000E0A51">
        <w:rPr>
          <w:b/>
          <w:sz w:val="24"/>
          <w:szCs w:val="24"/>
          <w:lang w:eastAsia="ar-SA"/>
        </w:rPr>
        <w:t>в</w:t>
      </w:r>
      <w:r w:rsidR="005D38E8">
        <w:rPr>
          <w:b/>
          <w:sz w:val="24"/>
          <w:szCs w:val="24"/>
          <w:lang w:eastAsia="ar-SA"/>
        </w:rPr>
        <w:t xml:space="preserve">несении изменений </w:t>
      </w:r>
      <w:r w:rsidRPr="00145777">
        <w:rPr>
          <w:b/>
          <w:sz w:val="24"/>
          <w:szCs w:val="24"/>
          <w:lang w:eastAsia="ar-SA"/>
        </w:rPr>
        <w:t xml:space="preserve">в </w:t>
      </w:r>
      <w:r w:rsidR="00A06E02" w:rsidRPr="00A06E02">
        <w:rPr>
          <w:b/>
          <w:sz w:val="24"/>
          <w:szCs w:val="24"/>
          <w:lang w:eastAsia="ar-SA"/>
        </w:rPr>
        <w:t xml:space="preserve"> </w:t>
      </w:r>
      <w:r w:rsidR="0053017A">
        <w:rPr>
          <w:b/>
          <w:sz w:val="24"/>
          <w:szCs w:val="24"/>
          <w:lang w:eastAsia="ar-SA"/>
        </w:rPr>
        <w:t>Пр</w:t>
      </w:r>
      <w:r w:rsidR="00346F27">
        <w:rPr>
          <w:b/>
          <w:sz w:val="24"/>
          <w:szCs w:val="24"/>
          <w:lang w:eastAsia="ar-SA"/>
        </w:rPr>
        <w:t>авила землепользования и застро</w:t>
      </w:r>
      <w:r w:rsidR="0053017A">
        <w:rPr>
          <w:b/>
          <w:sz w:val="24"/>
          <w:szCs w:val="24"/>
          <w:lang w:eastAsia="ar-SA"/>
        </w:rPr>
        <w:t>йки</w:t>
      </w:r>
      <w:r w:rsidR="00A06E02" w:rsidRPr="00A06E02">
        <w:rPr>
          <w:b/>
          <w:sz w:val="24"/>
          <w:szCs w:val="24"/>
          <w:lang w:eastAsia="ar-SA"/>
        </w:rPr>
        <w:t xml:space="preserve"> сельского поселения Васильевка муниципального района Ст</w:t>
      </w:r>
      <w:r w:rsidR="00A06E02">
        <w:rPr>
          <w:b/>
          <w:sz w:val="24"/>
          <w:szCs w:val="24"/>
          <w:lang w:eastAsia="ar-SA"/>
        </w:rPr>
        <w:t xml:space="preserve">авропольский Самарской области, </w:t>
      </w:r>
      <w:r w:rsidR="00A06E02" w:rsidRPr="00A06E02">
        <w:rPr>
          <w:b/>
          <w:sz w:val="24"/>
          <w:szCs w:val="24"/>
          <w:lang w:eastAsia="ar-SA"/>
        </w:rPr>
        <w:t>утвержденный решением Собрания представителей сельского поселения Васильевка муниципального района Ставропольский Самар</w:t>
      </w:r>
      <w:r w:rsidR="0053017A">
        <w:rPr>
          <w:b/>
          <w:sz w:val="24"/>
          <w:szCs w:val="24"/>
          <w:lang w:eastAsia="ar-SA"/>
        </w:rPr>
        <w:t>ской области №108</w:t>
      </w:r>
      <w:r w:rsidR="00A06E02" w:rsidRPr="00A06E02">
        <w:rPr>
          <w:b/>
          <w:sz w:val="24"/>
          <w:szCs w:val="24"/>
          <w:lang w:eastAsia="ar-SA"/>
        </w:rPr>
        <w:t xml:space="preserve"> от </w:t>
      </w:r>
      <w:r w:rsidR="0053017A">
        <w:rPr>
          <w:b/>
          <w:sz w:val="24"/>
          <w:szCs w:val="24"/>
          <w:lang w:eastAsia="ar-SA"/>
        </w:rPr>
        <w:t>30</w:t>
      </w:r>
      <w:r w:rsidR="00A06E02" w:rsidRPr="00A06E02">
        <w:rPr>
          <w:b/>
          <w:sz w:val="24"/>
          <w:szCs w:val="24"/>
          <w:lang w:eastAsia="ar-SA"/>
        </w:rPr>
        <w:t xml:space="preserve"> декабря 2013 года</w:t>
      </w:r>
      <w:r w:rsidR="0053017A">
        <w:rPr>
          <w:b/>
          <w:sz w:val="24"/>
          <w:szCs w:val="24"/>
          <w:lang w:eastAsia="ar-SA"/>
        </w:rPr>
        <w:t>.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CD6174">
      <w:pPr>
        <w:spacing w:after="120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065951">
        <w:rPr>
          <w:sz w:val="24"/>
          <w:szCs w:val="24"/>
        </w:rPr>
        <w:t>11</w:t>
      </w:r>
      <w:r w:rsidR="0051609D" w:rsidRPr="002A17BF">
        <w:rPr>
          <w:sz w:val="24"/>
          <w:szCs w:val="24"/>
        </w:rPr>
        <w:t xml:space="preserve"> </w:t>
      </w:r>
      <w:r w:rsidR="00065951">
        <w:rPr>
          <w:sz w:val="24"/>
          <w:szCs w:val="24"/>
        </w:rPr>
        <w:t>марта</w:t>
      </w:r>
      <w:proofErr w:type="gramEnd"/>
      <w:r w:rsidR="005B6F69">
        <w:rPr>
          <w:sz w:val="24"/>
          <w:szCs w:val="24"/>
        </w:rPr>
        <w:t xml:space="preserve"> </w:t>
      </w:r>
      <w:r w:rsidR="0051609D" w:rsidRPr="002A17BF">
        <w:rPr>
          <w:sz w:val="24"/>
          <w:szCs w:val="24"/>
        </w:rPr>
        <w:t>201</w:t>
      </w:r>
      <w:r w:rsidR="00065951">
        <w:rPr>
          <w:sz w:val="24"/>
          <w:szCs w:val="24"/>
        </w:rPr>
        <w:t>9</w:t>
      </w:r>
      <w:r w:rsidR="0051609D" w:rsidRPr="002A17BF">
        <w:rPr>
          <w:sz w:val="24"/>
          <w:szCs w:val="24"/>
        </w:rPr>
        <w:t xml:space="preserve"> года</w:t>
      </w:r>
      <w:r w:rsidR="00E04CA9">
        <w:rPr>
          <w:sz w:val="24"/>
          <w:szCs w:val="24"/>
        </w:rPr>
        <w:t xml:space="preserve"> №</w:t>
      </w:r>
      <w:r w:rsidR="009D4BBD">
        <w:rPr>
          <w:sz w:val="24"/>
          <w:szCs w:val="24"/>
        </w:rPr>
        <w:t>1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5B6F69" w:rsidRPr="00504AD6" w:rsidRDefault="00065951" w:rsidP="00065951">
      <w:pPr>
        <w:pStyle w:val="aa"/>
        <w:numPr>
          <w:ilvl w:val="0"/>
          <w:numId w:val="5"/>
        </w:numPr>
        <w:spacing w:after="120"/>
        <w:jc w:val="both"/>
        <w:rPr>
          <w:rFonts w:eastAsia="Calibri"/>
          <w:sz w:val="24"/>
          <w:szCs w:val="24"/>
          <w:lang w:eastAsia="en-US"/>
        </w:rPr>
      </w:pPr>
      <w:r w:rsidRPr="00065951">
        <w:rPr>
          <w:sz w:val="24"/>
          <w:szCs w:val="24"/>
        </w:rPr>
        <w:t>Отклонить рассмотрение предложения  ООО «</w:t>
      </w:r>
      <w:proofErr w:type="spellStart"/>
      <w:r w:rsidRPr="00065951">
        <w:rPr>
          <w:sz w:val="24"/>
          <w:szCs w:val="24"/>
        </w:rPr>
        <w:t>Лифтек</w:t>
      </w:r>
      <w:proofErr w:type="spellEnd"/>
      <w:r w:rsidRPr="00065951">
        <w:rPr>
          <w:sz w:val="24"/>
          <w:szCs w:val="24"/>
        </w:rPr>
        <w:t>» по в</w:t>
      </w:r>
      <w:bookmarkStart w:id="0" w:name="_GoBack"/>
      <w:bookmarkEnd w:id="0"/>
      <w:r w:rsidRPr="00065951">
        <w:rPr>
          <w:sz w:val="24"/>
          <w:szCs w:val="24"/>
        </w:rPr>
        <w:t xml:space="preserve">несению изменений в ПЗЗ сельского поселения Васильевка муниципального района </w:t>
      </w:r>
      <w:proofErr w:type="gramStart"/>
      <w:r w:rsidRPr="00065951">
        <w:rPr>
          <w:sz w:val="24"/>
          <w:szCs w:val="24"/>
        </w:rPr>
        <w:t>Ставропольский</w:t>
      </w:r>
      <w:proofErr w:type="gramEnd"/>
      <w:r w:rsidRPr="00065951">
        <w:rPr>
          <w:sz w:val="24"/>
          <w:szCs w:val="24"/>
        </w:rPr>
        <w:t xml:space="preserve"> Самарской области, в части приведения в соответствие карты градостроительного зонирования данным ГКН, а именно исключение земельного участка с КН 63:32:1403006:49, общей площадью 758783 кв.м. по адресу Самарская область, Ставропольский район, 530 м севернее пересечения Обводного шоссе и подъездных путей к заводу "</w:t>
      </w:r>
      <w:proofErr w:type="spellStart"/>
      <w:r w:rsidRPr="00065951">
        <w:rPr>
          <w:sz w:val="24"/>
          <w:szCs w:val="24"/>
        </w:rPr>
        <w:t>Тольяттиазот</w:t>
      </w:r>
      <w:proofErr w:type="spellEnd"/>
      <w:r w:rsidRPr="00065951">
        <w:rPr>
          <w:sz w:val="24"/>
          <w:szCs w:val="24"/>
        </w:rPr>
        <w:t>" из зоны сельскохозяйственного использования (Зона сельскохозяйственных угодий Сх</w:t>
      </w:r>
      <w:proofErr w:type="gramStart"/>
      <w:r w:rsidRPr="00065951">
        <w:rPr>
          <w:sz w:val="24"/>
          <w:szCs w:val="24"/>
        </w:rPr>
        <w:t>1</w:t>
      </w:r>
      <w:proofErr w:type="gramEnd"/>
      <w:r w:rsidRPr="00065951">
        <w:rPr>
          <w:sz w:val="24"/>
          <w:szCs w:val="24"/>
        </w:rPr>
        <w:t xml:space="preserve">), и отнесение его к  зоне производственного использования (Производственная зона П1) </w:t>
      </w:r>
      <w:r>
        <w:rPr>
          <w:sz w:val="24"/>
          <w:szCs w:val="24"/>
        </w:rPr>
        <w:t>по следующим основаниям: не</w:t>
      </w:r>
      <w:r w:rsidRPr="00065951">
        <w:rPr>
          <w:sz w:val="24"/>
          <w:szCs w:val="24"/>
        </w:rPr>
        <w:t xml:space="preserve"> предоставлен</w:t>
      </w:r>
      <w:r>
        <w:rPr>
          <w:sz w:val="24"/>
          <w:szCs w:val="24"/>
        </w:rPr>
        <w:t>ы</w:t>
      </w:r>
      <w:r w:rsidRPr="00065951">
        <w:rPr>
          <w:sz w:val="24"/>
          <w:szCs w:val="24"/>
        </w:rPr>
        <w:t xml:space="preserve"> данны</w:t>
      </w:r>
      <w:r>
        <w:rPr>
          <w:sz w:val="24"/>
          <w:szCs w:val="24"/>
        </w:rPr>
        <w:t>е</w:t>
      </w:r>
      <w:r w:rsidRPr="00065951">
        <w:rPr>
          <w:sz w:val="24"/>
          <w:szCs w:val="24"/>
        </w:rPr>
        <w:t xml:space="preserve"> о </w:t>
      </w:r>
      <w:proofErr w:type="gramStart"/>
      <w:r w:rsidRPr="00065951">
        <w:rPr>
          <w:sz w:val="24"/>
          <w:szCs w:val="24"/>
        </w:rPr>
        <w:t>виде пл</w:t>
      </w:r>
      <w:r w:rsidR="00AE0FDF">
        <w:rPr>
          <w:sz w:val="24"/>
          <w:szCs w:val="24"/>
        </w:rPr>
        <w:t>анируемого производства и проект</w:t>
      </w:r>
      <w:r w:rsidRPr="00065951">
        <w:rPr>
          <w:sz w:val="24"/>
          <w:szCs w:val="24"/>
        </w:rPr>
        <w:t xml:space="preserve"> санитарно-защитной зоны, подготовленного в соответствии с требованиями постановлением Правительства Российской Федерации от 3 марта 2018 г. № 222 «Об утверждении Правил установления санитарно-защитных зон и использования земельных участков, расположенных в гра</w:t>
      </w:r>
      <w:r>
        <w:rPr>
          <w:sz w:val="24"/>
          <w:szCs w:val="24"/>
        </w:rPr>
        <w:t>ницах санитарно-защитных зон»</w:t>
      </w:r>
      <w:r w:rsidR="00504AD6">
        <w:rPr>
          <w:rFonts w:eastAsia="Calibri"/>
          <w:sz w:val="24"/>
          <w:szCs w:val="24"/>
          <w:lang w:eastAsia="en-US"/>
        </w:rPr>
        <w:t>.</w:t>
      </w:r>
      <w:proofErr w:type="gramEnd"/>
    </w:p>
    <w:p w:rsidR="00145777" w:rsidRPr="001635AA" w:rsidRDefault="00332EB2" w:rsidP="001433E4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CD6174">
        <w:rPr>
          <w:sz w:val="24"/>
          <w:szCs w:val="24"/>
        </w:rPr>
        <w:t xml:space="preserve">. </w:t>
      </w:r>
      <w:r w:rsidR="00AE0FDF">
        <w:rPr>
          <w:sz w:val="24"/>
          <w:szCs w:val="24"/>
        </w:rPr>
        <w:t xml:space="preserve"> </w:t>
      </w:r>
      <w:r w:rsidR="00145777" w:rsidRPr="001635AA">
        <w:rPr>
          <w:sz w:val="24"/>
          <w:szCs w:val="24"/>
        </w:rPr>
        <w:t xml:space="preserve">Настоящее Постановление вступает в силу с момента его </w:t>
      </w:r>
      <w:r w:rsidR="005D38E8" w:rsidRPr="001635AA">
        <w:rPr>
          <w:sz w:val="24"/>
          <w:szCs w:val="24"/>
        </w:rPr>
        <w:t>подписания</w:t>
      </w:r>
      <w:r w:rsidR="00145777" w:rsidRPr="001635AA">
        <w:rPr>
          <w:sz w:val="24"/>
          <w:szCs w:val="24"/>
        </w:rPr>
        <w:t>.</w:t>
      </w:r>
    </w:p>
    <w:p w:rsidR="00F21776" w:rsidRPr="00145777" w:rsidRDefault="00332EB2" w:rsidP="00CD6174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CD6174">
        <w:rPr>
          <w:sz w:val="24"/>
          <w:szCs w:val="24"/>
        </w:rPr>
        <w:t>.</w:t>
      </w:r>
      <w:r w:rsidR="00AE0FDF">
        <w:rPr>
          <w:sz w:val="24"/>
          <w:szCs w:val="24"/>
        </w:rPr>
        <w:t xml:space="preserve">  </w:t>
      </w:r>
      <w:r w:rsidR="00CD6174">
        <w:rPr>
          <w:sz w:val="24"/>
          <w:szCs w:val="24"/>
        </w:rPr>
        <w:t xml:space="preserve"> </w:t>
      </w:r>
      <w:proofErr w:type="gramStart"/>
      <w:r w:rsidR="00F21776" w:rsidRPr="00145777">
        <w:rPr>
          <w:sz w:val="24"/>
          <w:szCs w:val="24"/>
        </w:rPr>
        <w:t>Контроль за</w:t>
      </w:r>
      <w:proofErr w:type="gramEnd"/>
      <w:r w:rsidR="00F21776"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Default="00F21776" w:rsidP="00F21776">
      <w:pPr>
        <w:rPr>
          <w:sz w:val="28"/>
          <w:szCs w:val="28"/>
        </w:rPr>
      </w:pPr>
    </w:p>
    <w:p w:rsidR="001433E4" w:rsidRPr="006B5293" w:rsidRDefault="001433E4" w:rsidP="00F21776">
      <w:pPr>
        <w:rPr>
          <w:sz w:val="28"/>
          <w:szCs w:val="28"/>
        </w:rPr>
      </w:pPr>
    </w:p>
    <w:p w:rsidR="00145777" w:rsidRPr="002A17BF" w:rsidRDefault="009D4BBD" w:rsidP="00145777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>Г</w:t>
      </w:r>
      <w:r w:rsidR="00C913A2" w:rsidRPr="002A17BF">
        <w:rPr>
          <w:sz w:val="24"/>
          <w:szCs w:val="24"/>
        </w:rPr>
        <w:t>лав</w:t>
      </w:r>
      <w:r>
        <w:rPr>
          <w:sz w:val="24"/>
          <w:szCs w:val="24"/>
        </w:rPr>
        <w:t>а</w:t>
      </w:r>
      <w:r w:rsidR="00332EB2">
        <w:rPr>
          <w:sz w:val="24"/>
          <w:szCs w:val="24"/>
        </w:rPr>
        <w:t xml:space="preserve"> </w:t>
      </w:r>
      <w:r w:rsidR="00C913A2" w:rsidRPr="002A17BF">
        <w:rPr>
          <w:sz w:val="24"/>
          <w:szCs w:val="24"/>
        </w:rPr>
        <w:t xml:space="preserve">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F21776" w:rsidRDefault="00145777" w:rsidP="00332EB2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</w:t>
      </w:r>
      <w:r w:rsidR="001635AA">
        <w:rPr>
          <w:sz w:val="24"/>
          <w:szCs w:val="24"/>
        </w:rPr>
        <w:t xml:space="preserve">    </w:t>
      </w:r>
      <w:r w:rsidR="00C913A2" w:rsidRPr="002A17BF">
        <w:rPr>
          <w:sz w:val="24"/>
          <w:szCs w:val="24"/>
        </w:rPr>
        <w:t xml:space="preserve">   </w:t>
      </w:r>
      <w:r w:rsidR="009D4BBD">
        <w:rPr>
          <w:sz w:val="24"/>
          <w:szCs w:val="24"/>
        </w:rPr>
        <w:t>Ю.А.Писарцев</w:t>
      </w:r>
    </w:p>
    <w:p w:rsidR="00065951" w:rsidRDefault="00065951" w:rsidP="00332EB2">
      <w:pPr>
        <w:jc w:val="both"/>
        <w:outlineLvl w:val="0"/>
        <w:rPr>
          <w:sz w:val="24"/>
          <w:szCs w:val="24"/>
        </w:rPr>
      </w:pPr>
    </w:p>
    <w:p w:rsidR="00065951" w:rsidRDefault="00065951" w:rsidP="00332EB2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65951" w:rsidRPr="00065951" w:rsidRDefault="00065951" w:rsidP="00332EB2">
      <w:pPr>
        <w:jc w:val="both"/>
        <w:outlineLvl w:val="0"/>
      </w:pPr>
      <w:proofErr w:type="spellStart"/>
      <w:r w:rsidRPr="00065951">
        <w:t>исп</w:t>
      </w:r>
      <w:proofErr w:type="gramStart"/>
      <w:r w:rsidRPr="00065951">
        <w:t>.М</w:t>
      </w:r>
      <w:proofErr w:type="gramEnd"/>
      <w:r w:rsidRPr="00065951">
        <w:t>альцева</w:t>
      </w:r>
      <w:proofErr w:type="spellEnd"/>
      <w:r w:rsidRPr="00065951">
        <w:t xml:space="preserve"> С.Л.</w:t>
      </w:r>
    </w:p>
    <w:p w:rsidR="00065951" w:rsidRPr="00065951" w:rsidRDefault="00065951" w:rsidP="00332EB2">
      <w:pPr>
        <w:jc w:val="both"/>
        <w:outlineLvl w:val="0"/>
      </w:pPr>
      <w:r w:rsidRPr="00065951">
        <w:t>(8482) 236321</w:t>
      </w:r>
    </w:p>
    <w:sectPr w:rsidR="00065951" w:rsidRPr="00065951" w:rsidSect="00CD6174">
      <w:headerReference w:type="even" r:id="rId9"/>
      <w:headerReference w:type="default" r:id="rId10"/>
      <w:pgSz w:w="11906" w:h="16838"/>
      <w:pgMar w:top="709" w:right="851" w:bottom="851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5951" w:rsidRDefault="00065951">
      <w:r>
        <w:separator/>
      </w:r>
    </w:p>
  </w:endnote>
  <w:endnote w:type="continuationSeparator" w:id="0">
    <w:p w:rsidR="00065951" w:rsidRDefault="000659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altName w:val="Times New Roman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5951" w:rsidRDefault="00065951">
      <w:r>
        <w:separator/>
      </w:r>
    </w:p>
  </w:footnote>
  <w:footnote w:type="continuationSeparator" w:id="0">
    <w:p w:rsidR="00065951" w:rsidRDefault="000659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5951" w:rsidRDefault="00065951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065951" w:rsidRDefault="00065951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5951" w:rsidRDefault="00065951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065951" w:rsidRDefault="0006595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4D586CD1"/>
    <w:multiLevelType w:val="hybridMultilevel"/>
    <w:tmpl w:val="D572FD1E"/>
    <w:lvl w:ilvl="0" w:tplc="F918B49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6AF9"/>
    <w:rsid w:val="00037625"/>
    <w:rsid w:val="00065951"/>
    <w:rsid w:val="000B2C1D"/>
    <w:rsid w:val="000E0A51"/>
    <w:rsid w:val="000E64E3"/>
    <w:rsid w:val="00110AE5"/>
    <w:rsid w:val="00127690"/>
    <w:rsid w:val="00127ABC"/>
    <w:rsid w:val="001433E4"/>
    <w:rsid w:val="00145777"/>
    <w:rsid w:val="00163585"/>
    <w:rsid w:val="001635AA"/>
    <w:rsid w:val="001E116F"/>
    <w:rsid w:val="00201D7B"/>
    <w:rsid w:val="00220A04"/>
    <w:rsid w:val="002308CF"/>
    <w:rsid w:val="00246B09"/>
    <w:rsid w:val="002603BE"/>
    <w:rsid w:val="002A17BF"/>
    <w:rsid w:val="002E7DCC"/>
    <w:rsid w:val="00320CF8"/>
    <w:rsid w:val="00332EB2"/>
    <w:rsid w:val="00346F27"/>
    <w:rsid w:val="003F6FF1"/>
    <w:rsid w:val="00400E25"/>
    <w:rsid w:val="00424F01"/>
    <w:rsid w:val="004322AF"/>
    <w:rsid w:val="004951BA"/>
    <w:rsid w:val="00504AD6"/>
    <w:rsid w:val="00515E86"/>
    <w:rsid w:val="0051609D"/>
    <w:rsid w:val="00520307"/>
    <w:rsid w:val="0053017A"/>
    <w:rsid w:val="0054559C"/>
    <w:rsid w:val="00573161"/>
    <w:rsid w:val="0058043C"/>
    <w:rsid w:val="005A5427"/>
    <w:rsid w:val="005B3603"/>
    <w:rsid w:val="005B6F69"/>
    <w:rsid w:val="005D38E8"/>
    <w:rsid w:val="006F7E64"/>
    <w:rsid w:val="007034E3"/>
    <w:rsid w:val="00730DB1"/>
    <w:rsid w:val="00740260"/>
    <w:rsid w:val="007B3640"/>
    <w:rsid w:val="007C67CA"/>
    <w:rsid w:val="0084762A"/>
    <w:rsid w:val="00887074"/>
    <w:rsid w:val="008A379D"/>
    <w:rsid w:val="008B2528"/>
    <w:rsid w:val="008F06C0"/>
    <w:rsid w:val="00931A2A"/>
    <w:rsid w:val="009B7AF6"/>
    <w:rsid w:val="009D4BBD"/>
    <w:rsid w:val="009D62DC"/>
    <w:rsid w:val="00A06E02"/>
    <w:rsid w:val="00A17009"/>
    <w:rsid w:val="00A3207C"/>
    <w:rsid w:val="00A82ECD"/>
    <w:rsid w:val="00AB5ABA"/>
    <w:rsid w:val="00AE0FDF"/>
    <w:rsid w:val="00AE61C4"/>
    <w:rsid w:val="00AF605F"/>
    <w:rsid w:val="00B02642"/>
    <w:rsid w:val="00B239DF"/>
    <w:rsid w:val="00B92CD7"/>
    <w:rsid w:val="00BB3E29"/>
    <w:rsid w:val="00C65570"/>
    <w:rsid w:val="00C913A2"/>
    <w:rsid w:val="00CD6174"/>
    <w:rsid w:val="00D470F2"/>
    <w:rsid w:val="00DA2265"/>
    <w:rsid w:val="00DB3EEC"/>
    <w:rsid w:val="00E02F65"/>
    <w:rsid w:val="00E04CA9"/>
    <w:rsid w:val="00E21FED"/>
    <w:rsid w:val="00E264C1"/>
    <w:rsid w:val="00E82845"/>
    <w:rsid w:val="00EA41CE"/>
    <w:rsid w:val="00EE34CD"/>
    <w:rsid w:val="00F1112C"/>
    <w:rsid w:val="00F177C8"/>
    <w:rsid w:val="00F21776"/>
    <w:rsid w:val="00F43C30"/>
    <w:rsid w:val="00F96D94"/>
    <w:rsid w:val="00FF0F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  <w:style w:type="character" w:customStyle="1" w:styleId="ab">
    <w:name w:val="Подпись к таблице_"/>
    <w:basedOn w:val="a0"/>
    <w:link w:val="ac"/>
    <w:rsid w:val="009D4BBD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ac">
    <w:name w:val="Подпись к таблице"/>
    <w:basedOn w:val="a"/>
    <w:link w:val="ab"/>
    <w:rsid w:val="009D4BBD"/>
    <w:pPr>
      <w:widowControl w:val="0"/>
      <w:shd w:val="clear" w:color="auto" w:fill="FFFFFF"/>
      <w:spacing w:line="244" w:lineRule="exact"/>
    </w:pPr>
    <w:rPr>
      <w:sz w:val="24"/>
      <w:szCs w:val="24"/>
    </w:rPr>
  </w:style>
  <w:style w:type="character" w:customStyle="1" w:styleId="2">
    <w:name w:val="Основной текст (2)"/>
    <w:basedOn w:val="a0"/>
    <w:rsid w:val="009D4BB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05pt">
    <w:name w:val="Основной текст (2) + 10;5 pt;Курсив"/>
    <w:basedOn w:val="a0"/>
    <w:rsid w:val="009D4BB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  <w:style w:type="character" w:customStyle="1" w:styleId="ab">
    <w:name w:val="Подпись к таблице_"/>
    <w:basedOn w:val="a0"/>
    <w:link w:val="ac"/>
    <w:rsid w:val="009D4BBD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ac">
    <w:name w:val="Подпись к таблице"/>
    <w:basedOn w:val="a"/>
    <w:link w:val="ab"/>
    <w:rsid w:val="009D4BBD"/>
    <w:pPr>
      <w:widowControl w:val="0"/>
      <w:shd w:val="clear" w:color="auto" w:fill="FFFFFF"/>
      <w:spacing w:line="244" w:lineRule="exact"/>
    </w:pPr>
    <w:rPr>
      <w:sz w:val="24"/>
      <w:szCs w:val="24"/>
    </w:rPr>
  </w:style>
  <w:style w:type="character" w:customStyle="1" w:styleId="2">
    <w:name w:val="Основной текст (2)"/>
    <w:basedOn w:val="a0"/>
    <w:rsid w:val="009D4BB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05pt">
    <w:name w:val="Основной текст (2) + 10;5 pt;Курсив"/>
    <w:basedOn w:val="a0"/>
    <w:rsid w:val="009D4BB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360</Words>
  <Characters>2054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12</vt:i4>
      </vt:variant>
    </vt:vector>
  </HeadingPairs>
  <TitlesOfParts>
    <vt:vector size="13" baseType="lpstr">
      <vt:lpstr/>
      <vt:lpstr>/</vt:lpstr>
      <vt:lpstr>АДМИНИСТРАЦИЯ СЕЛЬСКОГО ПОСЕЛЕНИЯ ВАСИЛЬЕВКА</vt:lpstr>
      <vt:lpstr>МУНИЦИПАЛЬНОГО района Ставропольский</vt:lpstr>
      <vt:lpstr>САМАРСКОЙ ОБЛАСТИ </vt:lpstr>
      <vt:lpstr>ПОСТАНОВЛЕНИЕ </vt:lpstr>
      <vt:lpstr>Об отказе во внесении изменений в  Правила землепользования и застройки сельског</vt:lpstr>
      <vt:lpstr>Глава  поселения Васильевка </vt:lpstr>
      <vt:lpstr>муниципального района Ставропольский			                     Ю.А.Писарцев</vt:lpstr>
      <vt:lpstr/>
      <vt:lpstr/>
      <vt:lpstr>исп.Мальцева С.Л.</vt:lpstr>
      <vt:lpstr>(8482) 236321</vt:lpstr>
    </vt:vector>
  </TitlesOfParts>
  <Company/>
  <LinksUpToDate>false</LinksUpToDate>
  <CharactersWithSpaces>2410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12</cp:revision>
  <cp:lastPrinted>2019-03-14T05:08:00Z</cp:lastPrinted>
  <dcterms:created xsi:type="dcterms:W3CDTF">2018-11-26T06:43:00Z</dcterms:created>
  <dcterms:modified xsi:type="dcterms:W3CDTF">2019-03-14T05:16:00Z</dcterms:modified>
</cp:coreProperties>
</file>