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20 июля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  <w:t xml:space="preserve">         </w:t>
      </w:r>
      <w:r w:rsidR="00D914C4">
        <w:t xml:space="preserve">    </w:t>
      </w:r>
      <w:bookmarkStart w:id="0" w:name="_GoBack"/>
      <w:bookmarkEnd w:id="0"/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D914C4">
        <w:rPr>
          <w:b/>
        </w:rPr>
        <w:t>34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proofErr w:type="gramStart"/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16 </w:t>
      </w:r>
      <w:r w:rsidR="004F20CB">
        <w:t>июля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Васильевка муниципального района</w:t>
      </w:r>
      <w:proofErr w:type="gramEnd"/>
      <w:r w:rsidR="002405BC" w:rsidRPr="00472564">
        <w:t xml:space="preserve">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472564">
        <w:t xml:space="preserve">16 </w:t>
      </w:r>
      <w:r w:rsidR="004F20CB">
        <w:t>июля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Васильевка муниципального района Ставропольский Самарской области, доработанный с учетом заключения о результатах публичных слушаний от </w:t>
      </w:r>
      <w:r w:rsidR="00472564">
        <w:t xml:space="preserve">16 </w:t>
      </w:r>
      <w:r w:rsidR="004F20CB">
        <w:t>июля</w:t>
      </w:r>
      <w:r w:rsidR="00AC5401" w:rsidRPr="00472564">
        <w:t xml:space="preserve"> 201</w:t>
      </w:r>
      <w:r w:rsidR="00923346" w:rsidRPr="00472564">
        <w:t xml:space="preserve">5 </w:t>
      </w:r>
      <w:r w:rsidR="00AC5401" w:rsidRPr="00472564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2405BC"/>
    <w:rsid w:val="00472564"/>
    <w:rsid w:val="004F20CB"/>
    <w:rsid w:val="00576B92"/>
    <w:rsid w:val="00730785"/>
    <w:rsid w:val="00923346"/>
    <w:rsid w:val="00AC5401"/>
    <w:rsid w:val="00D0409E"/>
    <w:rsid w:val="00D914C4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C9987-A000-4159-9D1C-5F4A86DD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2015-07-21T13:00:00Z</cp:lastPrinted>
  <dcterms:created xsi:type="dcterms:W3CDTF">2013-12-27T06:17:00Z</dcterms:created>
  <dcterms:modified xsi:type="dcterms:W3CDTF">2015-07-21T13:00:00Z</dcterms:modified>
</cp:coreProperties>
</file>