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076" w:rsidRDefault="00A46076" w:rsidP="00125BE8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46076" w:rsidRDefault="00A46076" w:rsidP="00125BE8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46076" w:rsidRDefault="00A46076" w:rsidP="00125BE8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940425" cy="8163231"/>
            <wp:effectExtent l="19050" t="0" r="3175" b="0"/>
            <wp:docPr id="2" name="Рисунок 1" descr="C:\Documents and Settings\User\Рабочий стол\Сайт\№10 от 09.01.14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10 от 09.01.14 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32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6076" w:rsidRDefault="00A46076" w:rsidP="00125BE8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46076" w:rsidRDefault="00A46076" w:rsidP="00125BE8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p w:rsidR="008577CE" w:rsidRDefault="008577CE" w:rsidP="008577CE">
      <w:pPr>
        <w:pStyle w:val="a7"/>
        <w:spacing w:before="0" w:beforeAutospacing="0" w:after="0" w:line="240" w:lineRule="auto"/>
        <w:jc w:val="right"/>
      </w:pPr>
      <w:r w:rsidRPr="005B7278">
        <w:t>Приложение</w:t>
      </w:r>
    </w:p>
    <w:p w:rsidR="008577CE" w:rsidRDefault="008577CE" w:rsidP="008577CE">
      <w:pPr>
        <w:pStyle w:val="a7"/>
        <w:spacing w:before="0" w:beforeAutospacing="0" w:after="0" w:line="240" w:lineRule="auto"/>
        <w:jc w:val="right"/>
      </w:pPr>
      <w:r>
        <w:t>к Постановлению главы</w:t>
      </w:r>
    </w:p>
    <w:p w:rsidR="008577CE" w:rsidRDefault="008577CE" w:rsidP="008577CE">
      <w:pPr>
        <w:pStyle w:val="a7"/>
        <w:spacing w:before="0" w:beforeAutospacing="0" w:after="0" w:line="240" w:lineRule="auto"/>
        <w:jc w:val="right"/>
      </w:pPr>
      <w:r>
        <w:t>сельского поселения Васильевка</w:t>
      </w:r>
    </w:p>
    <w:p w:rsidR="008577CE" w:rsidRPr="005B7278" w:rsidRDefault="008577CE" w:rsidP="008577CE">
      <w:pPr>
        <w:pStyle w:val="a7"/>
        <w:spacing w:before="0" w:beforeAutospacing="0" w:after="0" w:line="240" w:lineRule="auto"/>
        <w:jc w:val="right"/>
      </w:pPr>
      <w:r>
        <w:t>От 09.01.2014г. №10</w:t>
      </w:r>
    </w:p>
    <w:p w:rsidR="008577CE" w:rsidRPr="00B23657" w:rsidRDefault="008577CE" w:rsidP="008577CE">
      <w:pPr>
        <w:pStyle w:val="a7"/>
        <w:spacing w:before="0" w:beforeAutospacing="0" w:after="0" w:line="240" w:lineRule="auto"/>
        <w:jc w:val="center"/>
        <w:rPr>
          <w:b/>
        </w:rPr>
      </w:pPr>
      <w:r w:rsidRPr="00B23657">
        <w:rPr>
          <w:b/>
        </w:rPr>
        <w:t>Программа мероприятий</w:t>
      </w:r>
    </w:p>
    <w:p w:rsidR="008577CE" w:rsidRDefault="008577CE" w:rsidP="008577CE">
      <w:pPr>
        <w:pStyle w:val="a7"/>
        <w:spacing w:before="0" w:beforeAutospacing="0" w:after="0" w:line="240" w:lineRule="auto"/>
        <w:jc w:val="center"/>
        <w:rPr>
          <w:b/>
        </w:rPr>
      </w:pPr>
      <w:proofErr w:type="spellStart"/>
      <w:r w:rsidRPr="00B23657">
        <w:rPr>
          <w:b/>
        </w:rPr>
        <w:t>Антинаркотической</w:t>
      </w:r>
      <w:proofErr w:type="spellEnd"/>
      <w:r w:rsidRPr="00B23657">
        <w:rPr>
          <w:b/>
        </w:rPr>
        <w:t xml:space="preserve"> комиссии в сельском поселении Васильевка на</w:t>
      </w:r>
      <w:r>
        <w:rPr>
          <w:b/>
        </w:rPr>
        <w:t xml:space="preserve"> 2014</w:t>
      </w:r>
      <w:r w:rsidRPr="00B23657">
        <w:rPr>
          <w:b/>
        </w:rPr>
        <w:t xml:space="preserve"> год</w:t>
      </w:r>
    </w:p>
    <w:p w:rsidR="008577CE" w:rsidRPr="00B23657" w:rsidRDefault="008577CE" w:rsidP="008577CE">
      <w:pPr>
        <w:pStyle w:val="a7"/>
        <w:spacing w:before="0" w:beforeAutospacing="0" w:after="0" w:line="240" w:lineRule="auto"/>
        <w:jc w:val="center"/>
        <w:rPr>
          <w:b/>
        </w:rPr>
      </w:pPr>
    </w:p>
    <w:p w:rsidR="008577CE" w:rsidRPr="00B23657" w:rsidRDefault="008577CE" w:rsidP="008577CE">
      <w:pPr>
        <w:pStyle w:val="a7"/>
        <w:spacing w:before="0" w:beforeAutospacing="0" w:after="0" w:line="240" w:lineRule="auto"/>
        <w:jc w:val="center"/>
        <w:rPr>
          <w:b/>
          <w:color w:val="333333"/>
        </w:rPr>
      </w:pPr>
    </w:p>
    <w:tbl>
      <w:tblPr>
        <w:tblStyle w:val="a9"/>
        <w:tblW w:w="9605" w:type="dxa"/>
        <w:tblInd w:w="-459" w:type="dxa"/>
        <w:tblLook w:val="04A0"/>
      </w:tblPr>
      <w:tblGrid>
        <w:gridCol w:w="446"/>
        <w:gridCol w:w="4941"/>
        <w:gridCol w:w="2268"/>
        <w:gridCol w:w="1950"/>
      </w:tblGrid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№</w:t>
            </w:r>
          </w:p>
        </w:tc>
        <w:tc>
          <w:tcPr>
            <w:tcW w:w="4941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 Наименование мероприятия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Населенный пункт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 w:rsidRPr="00B23657">
              <w:rPr>
                <w:sz w:val="24"/>
                <w:szCs w:val="24"/>
              </w:rPr>
              <w:t>Исполненение</w:t>
            </w:r>
            <w:proofErr w:type="spellEnd"/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Проведение заседаний </w:t>
            </w:r>
            <w:proofErr w:type="spellStart"/>
            <w:r w:rsidRPr="00B23657">
              <w:rPr>
                <w:sz w:val="24"/>
                <w:szCs w:val="24"/>
              </w:rPr>
              <w:t>антинаркотической</w:t>
            </w:r>
            <w:proofErr w:type="spellEnd"/>
            <w:r w:rsidRPr="00B23657">
              <w:rPr>
                <w:sz w:val="24"/>
                <w:szCs w:val="24"/>
              </w:rPr>
              <w:t xml:space="preserve"> комиссии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Администрация, </w:t>
            </w: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Не реже 1 раза в квартал 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tabs>
                <w:tab w:val="left" w:pos="2640"/>
              </w:tabs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Сбор, обобщение и анализ информации о фактах распространения наркотических средств в местах проведения культурно-массовых и </w:t>
            </w:r>
            <w:proofErr w:type="spellStart"/>
            <w:r w:rsidRPr="00B23657">
              <w:rPr>
                <w:sz w:val="24"/>
                <w:szCs w:val="24"/>
              </w:rPr>
              <w:t>досуговых</w:t>
            </w:r>
            <w:proofErr w:type="spellEnd"/>
            <w:r w:rsidRPr="00B23657">
              <w:rPr>
                <w:sz w:val="24"/>
                <w:szCs w:val="24"/>
              </w:rPr>
              <w:t xml:space="preserve"> молодёжных мероприятий.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Постоянно 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Создание и поддержание </w:t>
            </w:r>
            <w:hyperlink r:id="rId6" w:tgtFrame="_blank" w:history="1">
              <w:r w:rsidRPr="00B23657">
                <w:rPr>
                  <w:rStyle w:val="aa"/>
                  <w:sz w:val="24"/>
                  <w:szCs w:val="24"/>
                </w:rPr>
                <w:t>банка</w:t>
              </w:r>
            </w:hyperlink>
            <w:r w:rsidRPr="00B23657">
              <w:rPr>
                <w:sz w:val="24"/>
                <w:szCs w:val="24"/>
              </w:rPr>
              <w:t xml:space="preserve"> информации по проблемам наркомании, алкоголизма, </w:t>
            </w:r>
            <w:proofErr w:type="spellStart"/>
            <w:r w:rsidRPr="00B23657">
              <w:rPr>
                <w:sz w:val="24"/>
                <w:szCs w:val="24"/>
              </w:rPr>
              <w:t>табакокурения</w:t>
            </w:r>
            <w:proofErr w:type="spellEnd"/>
            <w:r w:rsidRPr="00B23657">
              <w:rPr>
                <w:sz w:val="24"/>
                <w:szCs w:val="24"/>
              </w:rPr>
              <w:t xml:space="preserve"> и ВИЧ-инфекции на базе библиотек  сельского поселения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Библиотека </w:t>
            </w: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. Васильевка 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реже 1 раза в год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 и т.д.)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 w:rsidRPr="00B23657">
              <w:rPr>
                <w:sz w:val="24"/>
                <w:szCs w:val="24"/>
              </w:rPr>
              <w:t>табакокурения</w:t>
            </w:r>
            <w:proofErr w:type="spellEnd"/>
            <w:r w:rsidRPr="00B23657">
              <w:rPr>
                <w:sz w:val="24"/>
                <w:szCs w:val="24"/>
              </w:rPr>
              <w:t>, алкоголя, наркомании, ВИЧ.</w:t>
            </w:r>
          </w:p>
        </w:tc>
        <w:tc>
          <w:tcPr>
            <w:tcW w:w="2268" w:type="dxa"/>
          </w:tcPr>
          <w:p w:rsidR="008577CE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амбулатория </w:t>
            </w: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. Васильевка</w:t>
            </w:r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Постоянно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tabs>
                <w:tab w:val="left" w:pos="1636"/>
              </w:tabs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 мероприятий в сельской библиотеке и сельском доме культуры по профилактике наркомании (информационные стенды, читательские конференции).</w:t>
            </w:r>
          </w:p>
        </w:tc>
        <w:tc>
          <w:tcPr>
            <w:tcW w:w="2268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Библиотека </w:t>
            </w: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. Васильевка 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реже 1 раза в год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</w:t>
            </w:r>
            <w:r>
              <w:rPr>
                <w:sz w:val="24"/>
                <w:szCs w:val="24"/>
              </w:rPr>
              <w:t xml:space="preserve"> рейдов по уничтожению </w:t>
            </w:r>
            <w:proofErr w:type="spellStart"/>
            <w:r>
              <w:rPr>
                <w:sz w:val="24"/>
                <w:szCs w:val="24"/>
              </w:rPr>
              <w:t>нарко</w:t>
            </w:r>
            <w:r w:rsidRPr="00B23657">
              <w:rPr>
                <w:sz w:val="24"/>
                <w:szCs w:val="24"/>
              </w:rPr>
              <w:t>содержащих</w:t>
            </w:r>
            <w:proofErr w:type="spellEnd"/>
            <w:r w:rsidRPr="00B23657">
              <w:rPr>
                <w:sz w:val="24"/>
                <w:szCs w:val="24"/>
              </w:rPr>
              <w:t xml:space="preserve"> растений.</w:t>
            </w:r>
          </w:p>
        </w:tc>
        <w:tc>
          <w:tcPr>
            <w:tcW w:w="2268" w:type="dxa"/>
          </w:tcPr>
          <w:p w:rsidR="008577CE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полиция</w:t>
            </w:r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Летнее-весений</w:t>
            </w:r>
            <w:proofErr w:type="spellEnd"/>
            <w:r>
              <w:rPr>
                <w:sz w:val="24"/>
                <w:szCs w:val="24"/>
              </w:rPr>
              <w:t xml:space="preserve"> период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2268" w:type="dxa"/>
          </w:tcPr>
          <w:p w:rsidR="008577CE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полиция</w:t>
            </w:r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Постоянно </w:t>
            </w:r>
          </w:p>
        </w:tc>
      </w:tr>
      <w:tr w:rsidR="008577CE" w:rsidRPr="00B23657" w:rsidTr="00346DF7">
        <w:tc>
          <w:tcPr>
            <w:tcW w:w="446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41" w:type="dxa"/>
          </w:tcPr>
          <w:p w:rsidR="008577CE" w:rsidRPr="00B23657" w:rsidRDefault="008577CE" w:rsidP="00F044B8">
            <w:pPr>
              <w:rPr>
                <w:sz w:val="24"/>
                <w:szCs w:val="24"/>
              </w:rPr>
            </w:pPr>
            <w:r w:rsidRPr="00B23657">
              <w:rPr>
                <w:sz w:val="24"/>
                <w:szCs w:val="24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2268" w:type="dxa"/>
          </w:tcPr>
          <w:p w:rsidR="008577CE" w:rsidRDefault="008577CE" w:rsidP="00F044B8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Антинаркотическая</w:t>
            </w:r>
            <w:proofErr w:type="spellEnd"/>
            <w:r>
              <w:rPr>
                <w:sz w:val="24"/>
                <w:szCs w:val="24"/>
              </w:rPr>
              <w:t xml:space="preserve"> комиссия, полиция</w:t>
            </w:r>
          </w:p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  <w:tc>
          <w:tcPr>
            <w:tcW w:w="1950" w:type="dxa"/>
          </w:tcPr>
          <w:p w:rsidR="008577CE" w:rsidRPr="00B23657" w:rsidRDefault="008577CE" w:rsidP="00F04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</w:t>
            </w:r>
          </w:p>
        </w:tc>
      </w:tr>
    </w:tbl>
    <w:p w:rsidR="008577CE" w:rsidRPr="00125BE8" w:rsidRDefault="008577CE" w:rsidP="00125BE8">
      <w:pPr>
        <w:spacing w:after="0" w:line="240" w:lineRule="auto"/>
        <w:rPr>
          <w:rFonts w:ascii="Times New Roman" w:hAnsi="Times New Roman" w:cs="Times New Roman"/>
        </w:rPr>
      </w:pPr>
    </w:p>
    <w:sectPr w:rsidR="008577CE" w:rsidRPr="00125BE8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27D40"/>
    <w:multiLevelType w:val="multilevel"/>
    <w:tmpl w:val="93221F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125BE8"/>
    <w:rsid w:val="00125BE8"/>
    <w:rsid w:val="00346DF7"/>
    <w:rsid w:val="00422442"/>
    <w:rsid w:val="004429ED"/>
    <w:rsid w:val="004B3DEF"/>
    <w:rsid w:val="007C1262"/>
    <w:rsid w:val="007D6883"/>
    <w:rsid w:val="008577CE"/>
    <w:rsid w:val="00A46076"/>
    <w:rsid w:val="00DE7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5BE8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125BE8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25BE8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paragraph" w:customStyle="1" w:styleId="ConsPlusNormal">
    <w:name w:val="ConsPlusNormal"/>
    <w:rsid w:val="00125BE8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25BE8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25BE8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customStyle="1" w:styleId="a4">
    <w:name w:val="Гипертекстовая ссылка"/>
    <w:rsid w:val="00125BE8"/>
    <w:rPr>
      <w:b/>
      <w:bCs/>
      <w:color w:val="106BBE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125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5BE8"/>
    <w:rPr>
      <w:rFonts w:ascii="Tahoma" w:eastAsiaTheme="minorEastAsia" w:hAnsi="Tahoma" w:cs="Tahoma"/>
      <w:sz w:val="16"/>
      <w:szCs w:val="16"/>
      <w:lang w:eastAsia="ru-RU"/>
    </w:rPr>
  </w:style>
  <w:style w:type="paragraph" w:styleId="a7">
    <w:name w:val="Normal (Web)"/>
    <w:basedOn w:val="a"/>
    <w:rsid w:val="00125BE8"/>
    <w:pPr>
      <w:spacing w:before="100" w:beforeAutospacing="1" w:after="360" w:line="432" w:lineRule="atLeast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125BE8"/>
    <w:rPr>
      <w:b/>
      <w:bCs/>
    </w:rPr>
  </w:style>
  <w:style w:type="table" w:styleId="a9">
    <w:name w:val="Table Grid"/>
    <w:basedOn w:val="a1"/>
    <w:uiPriority w:val="59"/>
    <w:rsid w:val="008577C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semiHidden/>
    <w:unhideWhenUsed/>
    <w:rsid w:val="008577C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03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nter.ru/reg/14974/product/household/banka-florentsiya-125-l-2040101029263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302</Words>
  <Characters>1724</Characters>
  <Application>Microsoft Office Word</Application>
  <DocSecurity>0</DocSecurity>
  <Lines>14</Lines>
  <Paragraphs>4</Paragraphs>
  <ScaleCrop>false</ScaleCrop>
  <Company/>
  <LinksUpToDate>false</LinksUpToDate>
  <CharactersWithSpaces>2022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2014-01-29T09:03:00Z</dcterms:created>
  <dcterms:modified xsi:type="dcterms:W3CDTF">2014-04-09T13:03:00Z</dcterms:modified>
</cp:coreProperties>
</file>