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DCB" w:rsidRDefault="00EF4DCB" w:rsidP="00C73460">
      <w:pPr>
        <w:jc w:val="center"/>
      </w:pPr>
    </w:p>
    <w:p w:rsidR="00EF4DCB" w:rsidRDefault="00EF4DCB" w:rsidP="00C73460">
      <w:pPr>
        <w:jc w:val="center"/>
      </w:pPr>
    </w:p>
    <w:p w:rsidR="00EF4DCB" w:rsidRDefault="00EF4DCB" w:rsidP="00C73460">
      <w:pPr>
        <w:jc w:val="center"/>
      </w:pPr>
    </w:p>
    <w:p w:rsidR="00EF4DCB" w:rsidRDefault="00EF4DCB" w:rsidP="00C73460">
      <w:pPr>
        <w:jc w:val="center"/>
      </w:pPr>
      <w:r>
        <w:rPr>
          <w:noProof/>
        </w:rPr>
        <w:drawing>
          <wp:inline distT="0" distB="0" distL="0" distR="0">
            <wp:extent cx="5940425" cy="8161598"/>
            <wp:effectExtent l="19050" t="0" r="3175" b="0"/>
            <wp:docPr id="2" name="Рисунок 1" descr="C:\Documents and Settings\User\Рабочий стол\Сайт\№9_от 09.01.14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№9_от 09.01.14 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15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4DCB" w:rsidRDefault="00EF4DCB" w:rsidP="00C73460">
      <w:pPr>
        <w:jc w:val="center"/>
      </w:pPr>
    </w:p>
    <w:p w:rsidR="00EF4DCB" w:rsidRDefault="00EF4DCB" w:rsidP="00C73460">
      <w:pPr>
        <w:jc w:val="center"/>
      </w:pPr>
    </w:p>
    <w:p w:rsidR="00C73460" w:rsidRPr="009D7D95" w:rsidRDefault="00C73460" w:rsidP="00C73460"/>
    <w:p w:rsidR="00C73460" w:rsidRPr="009D7D95" w:rsidRDefault="00C73460" w:rsidP="009421E8">
      <w:pPr>
        <w:jc w:val="right"/>
      </w:pPr>
      <w:r w:rsidRPr="009D7D95">
        <w:lastRenderedPageBreak/>
        <w:t xml:space="preserve">Приложение №1 к </w:t>
      </w:r>
      <w:r>
        <w:t>Постановлению</w:t>
      </w:r>
    </w:p>
    <w:p w:rsidR="00C73460" w:rsidRPr="009D7D95" w:rsidRDefault="00C73460" w:rsidP="00C73460">
      <w:pPr>
        <w:jc w:val="right"/>
      </w:pPr>
      <w:r>
        <w:t>главы</w:t>
      </w:r>
      <w:r w:rsidRPr="009D7D95">
        <w:t xml:space="preserve"> сельского поселения</w:t>
      </w:r>
    </w:p>
    <w:p w:rsidR="00C73460" w:rsidRDefault="00C73460" w:rsidP="00C73460">
      <w:pPr>
        <w:jc w:val="right"/>
      </w:pPr>
      <w:r w:rsidRPr="009D7D95">
        <w:t xml:space="preserve">Васильевка  </w:t>
      </w:r>
    </w:p>
    <w:p w:rsidR="00C73460" w:rsidRPr="009D7D95" w:rsidRDefault="00C73460" w:rsidP="00C73460">
      <w:pPr>
        <w:jc w:val="right"/>
      </w:pPr>
      <w:r>
        <w:t>От 09.01.2014г. №09</w:t>
      </w:r>
    </w:p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  <w:r w:rsidRPr="009D7D95">
        <w:t>Мероприятия</w:t>
      </w:r>
    </w:p>
    <w:p w:rsidR="00C73460" w:rsidRPr="009D7D95" w:rsidRDefault="00C73460" w:rsidP="00C73460">
      <w:pPr>
        <w:jc w:val="center"/>
      </w:pPr>
      <w:r w:rsidRPr="009D7D95">
        <w:t xml:space="preserve">по подготовке и пропуску паводковых вод на территории сельского поселения Васильевка муниципального района </w:t>
      </w:r>
      <w:proofErr w:type="gramStart"/>
      <w:r w:rsidRPr="009D7D95">
        <w:t>Ставропольский</w:t>
      </w:r>
      <w:proofErr w:type="gramEnd"/>
      <w:r w:rsidRPr="009D7D95">
        <w:t xml:space="preserve"> Самарской области </w:t>
      </w:r>
      <w:r>
        <w:t>в 2014году</w:t>
      </w:r>
    </w:p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</w:p>
    <w:tbl>
      <w:tblPr>
        <w:tblStyle w:val="a4"/>
        <w:tblW w:w="10273" w:type="dxa"/>
        <w:tblInd w:w="-526" w:type="dxa"/>
        <w:tblLook w:val="04A0"/>
      </w:tblPr>
      <w:tblGrid>
        <w:gridCol w:w="540"/>
        <w:gridCol w:w="5695"/>
        <w:gridCol w:w="1796"/>
        <w:gridCol w:w="2242"/>
      </w:tblGrid>
      <w:tr w:rsidR="00C73460" w:rsidRPr="009D7D95" w:rsidTr="00E77538">
        <w:tc>
          <w:tcPr>
            <w:tcW w:w="540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9D7D95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9D7D95">
              <w:rPr>
                <w:sz w:val="24"/>
                <w:szCs w:val="24"/>
              </w:rPr>
              <w:t>/</w:t>
            </w:r>
            <w:proofErr w:type="spellStart"/>
            <w:r w:rsidRPr="009D7D95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5695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796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Срок исполнения</w:t>
            </w:r>
          </w:p>
        </w:tc>
        <w:tc>
          <w:tcPr>
            <w:tcW w:w="2242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proofErr w:type="gramStart"/>
            <w:r w:rsidRPr="009D7D95">
              <w:rPr>
                <w:sz w:val="24"/>
                <w:szCs w:val="24"/>
              </w:rPr>
              <w:t>Ответственный</w:t>
            </w:r>
            <w:proofErr w:type="gramEnd"/>
            <w:r w:rsidRPr="009D7D95">
              <w:rPr>
                <w:sz w:val="24"/>
                <w:szCs w:val="24"/>
              </w:rPr>
              <w:t xml:space="preserve"> за исполнение</w:t>
            </w:r>
          </w:p>
        </w:tc>
      </w:tr>
      <w:tr w:rsidR="00C73460" w:rsidRPr="009D7D95" w:rsidTr="00E77538">
        <w:tc>
          <w:tcPr>
            <w:tcW w:w="540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1</w:t>
            </w:r>
          </w:p>
        </w:tc>
        <w:tc>
          <w:tcPr>
            <w:tcW w:w="5695" w:type="dxa"/>
          </w:tcPr>
          <w:p w:rsidR="00C73460" w:rsidRPr="009D7D95" w:rsidRDefault="00C73460" w:rsidP="00E77538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 w:rsidRPr="009D7D95">
              <w:rPr>
                <w:sz w:val="24"/>
                <w:szCs w:val="24"/>
              </w:rPr>
              <w:t>обваловку</w:t>
            </w:r>
            <w:proofErr w:type="spellEnd"/>
            <w:r w:rsidRPr="009D7D95">
              <w:rPr>
                <w:sz w:val="24"/>
                <w:szCs w:val="24"/>
              </w:rPr>
              <w:t>, в случае подтопления провести промывку и хлорирование</w:t>
            </w:r>
          </w:p>
        </w:tc>
        <w:tc>
          <w:tcPr>
            <w:tcW w:w="1796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По мере необходимости</w:t>
            </w:r>
          </w:p>
        </w:tc>
        <w:tc>
          <w:tcPr>
            <w:tcW w:w="2242" w:type="dxa"/>
          </w:tcPr>
          <w:p w:rsidR="00C73460" w:rsidRDefault="00C73460" w:rsidP="00E775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И.о. мастера «Ставрополь Ресурс Сервис»</w:t>
            </w:r>
          </w:p>
          <w:p w:rsidR="00C73460" w:rsidRPr="009D7D95" w:rsidRDefault="00C73460" w:rsidP="00E775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Мазов В.П. (по согласованию)</w:t>
            </w:r>
          </w:p>
        </w:tc>
      </w:tr>
      <w:tr w:rsidR="00C73460" w:rsidRPr="009D7D95" w:rsidTr="00E77538">
        <w:tc>
          <w:tcPr>
            <w:tcW w:w="540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2</w:t>
            </w:r>
          </w:p>
        </w:tc>
        <w:tc>
          <w:tcPr>
            <w:tcW w:w="5695" w:type="dxa"/>
          </w:tcPr>
          <w:p w:rsidR="00C73460" w:rsidRPr="009D7D95" w:rsidRDefault="00C73460" w:rsidP="00E77538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Провести ревизию и устранить дефекты трансформаторных подстанций, инженерных коммуникаций, </w:t>
            </w:r>
            <w:proofErr w:type="spellStart"/>
            <w:r w:rsidRPr="009D7D95">
              <w:rPr>
                <w:sz w:val="24"/>
                <w:szCs w:val="24"/>
              </w:rPr>
              <w:t>отмосток</w:t>
            </w:r>
            <w:proofErr w:type="spellEnd"/>
            <w:r w:rsidRPr="009D7D95">
              <w:rPr>
                <w:sz w:val="24"/>
                <w:szCs w:val="24"/>
              </w:rPr>
              <w:t xml:space="preserve"> жилых и общественных зданий, ГРП.</w:t>
            </w:r>
          </w:p>
        </w:tc>
        <w:tc>
          <w:tcPr>
            <w:tcW w:w="1796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По мере необходимости</w:t>
            </w:r>
          </w:p>
        </w:tc>
        <w:tc>
          <w:tcPr>
            <w:tcW w:w="2242" w:type="dxa"/>
          </w:tcPr>
          <w:p w:rsidR="00C73460" w:rsidRDefault="00C73460" w:rsidP="00E77538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Владельцы собственности</w:t>
            </w:r>
          </w:p>
          <w:p w:rsidR="00C73460" w:rsidRPr="009D7D95" w:rsidRDefault="00C73460" w:rsidP="00E775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 согласованию)</w:t>
            </w:r>
          </w:p>
        </w:tc>
      </w:tr>
      <w:tr w:rsidR="00C73460" w:rsidRPr="009D7D95" w:rsidTr="00E77538">
        <w:tc>
          <w:tcPr>
            <w:tcW w:w="540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3</w:t>
            </w:r>
          </w:p>
        </w:tc>
        <w:tc>
          <w:tcPr>
            <w:tcW w:w="5695" w:type="dxa"/>
          </w:tcPr>
          <w:p w:rsidR="00C73460" w:rsidRPr="009D7D95" w:rsidRDefault="00C73460" w:rsidP="00E77538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Определить возможные места подтопления населенных пунктов, и отработать планы эвакуационных мероприятий, связанных с паводком</w:t>
            </w:r>
          </w:p>
        </w:tc>
        <w:tc>
          <w:tcPr>
            <w:tcW w:w="1796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10.03.2014</w:t>
            </w:r>
            <w:r w:rsidRPr="009D7D95">
              <w:rPr>
                <w:sz w:val="24"/>
                <w:szCs w:val="24"/>
              </w:rPr>
              <w:t>г.</w:t>
            </w:r>
          </w:p>
        </w:tc>
        <w:tc>
          <w:tcPr>
            <w:tcW w:w="2242" w:type="dxa"/>
          </w:tcPr>
          <w:p w:rsidR="00C73460" w:rsidRPr="009D7D95" w:rsidRDefault="00C73460" w:rsidP="00E77538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Зам. главы администрации </w:t>
            </w:r>
          </w:p>
          <w:p w:rsidR="00C73460" w:rsidRPr="009D7D95" w:rsidRDefault="00C73460" w:rsidP="00E77538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Хальзов А.В. </w:t>
            </w:r>
          </w:p>
        </w:tc>
      </w:tr>
      <w:tr w:rsidR="00C73460" w:rsidRPr="009D7D95" w:rsidTr="00E77538">
        <w:tc>
          <w:tcPr>
            <w:tcW w:w="540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4</w:t>
            </w:r>
          </w:p>
        </w:tc>
        <w:tc>
          <w:tcPr>
            <w:tcW w:w="5695" w:type="dxa"/>
          </w:tcPr>
          <w:p w:rsidR="00C73460" w:rsidRPr="009D7D95" w:rsidRDefault="00C73460" w:rsidP="00E77538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Провести очистку от снега территорий вокруг жилых и общественных зданий</w:t>
            </w:r>
          </w:p>
        </w:tc>
        <w:tc>
          <w:tcPr>
            <w:tcW w:w="1796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10.03.2014</w:t>
            </w:r>
            <w:r w:rsidRPr="009D7D95">
              <w:rPr>
                <w:sz w:val="24"/>
                <w:szCs w:val="24"/>
              </w:rPr>
              <w:t>г.</w:t>
            </w:r>
          </w:p>
        </w:tc>
        <w:tc>
          <w:tcPr>
            <w:tcW w:w="2242" w:type="dxa"/>
          </w:tcPr>
          <w:p w:rsidR="00C73460" w:rsidRPr="009D7D95" w:rsidRDefault="00C73460" w:rsidP="00E77538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Владельцы собственности</w:t>
            </w:r>
          </w:p>
        </w:tc>
      </w:tr>
      <w:tr w:rsidR="00C73460" w:rsidRPr="009D7D95" w:rsidTr="00E77538">
        <w:tc>
          <w:tcPr>
            <w:tcW w:w="540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5</w:t>
            </w:r>
          </w:p>
        </w:tc>
        <w:tc>
          <w:tcPr>
            <w:tcW w:w="5695" w:type="dxa"/>
          </w:tcPr>
          <w:p w:rsidR="00C73460" w:rsidRPr="009D7D95" w:rsidRDefault="00C73460" w:rsidP="00E77538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Отрегулировать регулирующим устройством проток воды через дренажную трубу под трассой Тольятти-Димитровград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в</w:t>
            </w:r>
            <w:proofErr w:type="gramEnd"/>
            <w:r>
              <w:rPr>
                <w:sz w:val="24"/>
                <w:szCs w:val="24"/>
              </w:rPr>
              <w:t xml:space="preserve"> с. Васильевка</w:t>
            </w:r>
          </w:p>
        </w:tc>
        <w:tc>
          <w:tcPr>
            <w:tcW w:w="1796" w:type="dxa"/>
          </w:tcPr>
          <w:p w:rsidR="00C73460" w:rsidRPr="009D7D95" w:rsidRDefault="00C73460" w:rsidP="00E775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01.03.2014г.-01.05.2014</w:t>
            </w:r>
            <w:r w:rsidRPr="009D7D95">
              <w:rPr>
                <w:sz w:val="24"/>
                <w:szCs w:val="24"/>
              </w:rPr>
              <w:t>г.</w:t>
            </w:r>
          </w:p>
        </w:tc>
        <w:tc>
          <w:tcPr>
            <w:tcW w:w="2242" w:type="dxa"/>
          </w:tcPr>
          <w:p w:rsidR="00C73460" w:rsidRPr="009D7D95" w:rsidRDefault="00C73460" w:rsidP="00E77538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 xml:space="preserve">Зам. главы администрации </w:t>
            </w:r>
          </w:p>
          <w:p w:rsidR="00C73460" w:rsidRPr="009D7D95" w:rsidRDefault="00C73460" w:rsidP="00E77538">
            <w:pPr>
              <w:rPr>
                <w:sz w:val="24"/>
                <w:szCs w:val="24"/>
              </w:rPr>
            </w:pPr>
            <w:r w:rsidRPr="009D7D95">
              <w:rPr>
                <w:sz w:val="24"/>
                <w:szCs w:val="24"/>
              </w:rPr>
              <w:t>Хальзов А.В.</w:t>
            </w:r>
          </w:p>
        </w:tc>
      </w:tr>
    </w:tbl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</w:p>
    <w:p w:rsidR="00C73460" w:rsidRPr="009D7D95" w:rsidRDefault="00C73460" w:rsidP="00C73460">
      <w:pPr>
        <w:jc w:val="center"/>
      </w:pPr>
    </w:p>
    <w:p w:rsidR="00C73460" w:rsidRPr="009D7D95" w:rsidRDefault="00C73460" w:rsidP="00C73460"/>
    <w:p w:rsidR="00DE7F46" w:rsidRDefault="00DE7F46"/>
    <w:sectPr w:rsidR="00DE7F46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characterSpacingControl w:val="doNotCompress"/>
  <w:compat/>
  <w:rsids>
    <w:rsidRoot w:val="00C73460"/>
    <w:rsid w:val="002E3DDC"/>
    <w:rsid w:val="00407B14"/>
    <w:rsid w:val="0042653C"/>
    <w:rsid w:val="004429ED"/>
    <w:rsid w:val="007C1262"/>
    <w:rsid w:val="009421E8"/>
    <w:rsid w:val="00C73460"/>
    <w:rsid w:val="00DE7F46"/>
    <w:rsid w:val="00EF4D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4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3460"/>
    <w:pPr>
      <w:ind w:left="720"/>
      <w:contextualSpacing/>
    </w:pPr>
  </w:style>
  <w:style w:type="table" w:styleId="a4">
    <w:name w:val="Table Grid"/>
    <w:basedOn w:val="a1"/>
    <w:uiPriority w:val="59"/>
    <w:rsid w:val="00C73460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C73460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7346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188</Words>
  <Characters>1078</Characters>
  <Application>Microsoft Office Word</Application>
  <DocSecurity>0</DocSecurity>
  <Lines>8</Lines>
  <Paragraphs>2</Paragraphs>
  <ScaleCrop>false</ScaleCrop>
  <Company/>
  <LinksUpToDate>false</LinksUpToDate>
  <CharactersWithSpaces>1264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2014-01-29T08:30:00Z</dcterms:created>
  <dcterms:modified xsi:type="dcterms:W3CDTF">2014-04-09T12:58:00Z</dcterms:modified>
</cp:coreProperties>
</file>