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3F0C" w:rsidRPr="005E28F0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B3394C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2432685</wp:posOffset>
            </wp:positionH>
            <wp:positionV relativeFrom="paragraph">
              <wp:posOffset>-66675</wp:posOffset>
            </wp:positionV>
            <wp:extent cx="914400" cy="930910"/>
            <wp:effectExtent l="0" t="0" r="0" b="2540"/>
            <wp:wrapSquare wrapText="bothSides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9309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</w:t>
      </w:r>
      <w:r w:rsidR="00066ECF">
        <w:rPr>
          <w:rFonts w:ascii="Times New Roman" w:hAnsi="Times New Roman" w:cs="Times New Roman"/>
          <w:b/>
          <w:sz w:val="24"/>
          <w:szCs w:val="24"/>
        </w:rPr>
        <w:t xml:space="preserve">         </w:t>
      </w:r>
      <w:r w:rsidRPr="00B3394C">
        <w:rPr>
          <w:rFonts w:ascii="Times New Roman" w:hAnsi="Times New Roman" w:cs="Times New Roman"/>
          <w:sz w:val="24"/>
          <w:szCs w:val="24"/>
        </w:rPr>
        <w:br w:type="textWrapping" w:clear="all"/>
      </w:r>
      <w:r w:rsidRPr="005E28F0">
        <w:rPr>
          <w:rFonts w:ascii="Times New Roman" w:hAnsi="Times New Roman" w:cs="Times New Roman"/>
          <w:sz w:val="24"/>
          <w:szCs w:val="24"/>
        </w:rPr>
        <w:t>Российская Федерация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523F0C" w:rsidRPr="005E28F0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5E28F0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АДМИНИСТРАЦИЯ СЕЛЬСКОГО ПОСЕЛЕНИЯ ВАСИЛЬЕВКА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Pr="00B3394C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523F0C" w:rsidRDefault="00523F0C" w:rsidP="00523F0C">
      <w:pPr>
        <w:jc w:val="center"/>
        <w:rPr>
          <w:b/>
          <w:bCs/>
        </w:rPr>
      </w:pPr>
    </w:p>
    <w:p w:rsidR="00523F0C" w:rsidRPr="005E28F0" w:rsidRDefault="00523F0C" w:rsidP="00523F0C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E28F0">
        <w:rPr>
          <w:rFonts w:ascii="Times New Roman" w:hAnsi="Times New Roman" w:cs="Times New Roman"/>
          <w:b/>
          <w:bCs/>
          <w:sz w:val="24"/>
          <w:szCs w:val="24"/>
        </w:rPr>
        <w:t>ПОСТАНОВЛЕНИЕ</w:t>
      </w:r>
      <w:r w:rsidR="000905A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523F0C" w:rsidRDefault="00523F0C" w:rsidP="00523F0C">
      <w:pPr>
        <w:jc w:val="center"/>
        <w:rPr>
          <w:b/>
          <w:bCs/>
          <w:sz w:val="32"/>
          <w:szCs w:val="32"/>
        </w:rPr>
      </w:pPr>
    </w:p>
    <w:p w:rsidR="00523F0C" w:rsidRPr="00197A4C" w:rsidRDefault="00931C67" w:rsidP="00523F0C">
      <w:pPr>
        <w:rPr>
          <w:rFonts w:ascii="Times New Roman" w:hAnsi="Times New Roman" w:cs="Times New Roman"/>
          <w:b/>
          <w:sz w:val="24"/>
          <w:szCs w:val="24"/>
        </w:rPr>
      </w:pPr>
      <w:r w:rsidRPr="00197A4C">
        <w:rPr>
          <w:rFonts w:ascii="Times New Roman" w:hAnsi="Times New Roman" w:cs="Times New Roman"/>
          <w:b/>
          <w:sz w:val="24"/>
          <w:szCs w:val="24"/>
        </w:rPr>
        <w:t>о</w:t>
      </w:r>
      <w:r w:rsidR="00523F0C" w:rsidRPr="00197A4C">
        <w:rPr>
          <w:rFonts w:ascii="Times New Roman" w:hAnsi="Times New Roman" w:cs="Times New Roman"/>
          <w:b/>
          <w:sz w:val="24"/>
          <w:szCs w:val="24"/>
        </w:rPr>
        <w:t xml:space="preserve">т </w:t>
      </w:r>
      <w:r w:rsidR="00E17E22">
        <w:rPr>
          <w:rFonts w:ascii="Times New Roman" w:hAnsi="Times New Roman" w:cs="Times New Roman"/>
          <w:b/>
          <w:sz w:val="24"/>
          <w:szCs w:val="24"/>
        </w:rPr>
        <w:t>02 марта</w:t>
      </w:r>
      <w:r w:rsidR="007F4519">
        <w:rPr>
          <w:rFonts w:ascii="Times New Roman" w:hAnsi="Times New Roman" w:cs="Times New Roman"/>
          <w:b/>
          <w:sz w:val="24"/>
          <w:szCs w:val="24"/>
        </w:rPr>
        <w:t xml:space="preserve"> 202</w:t>
      </w:r>
      <w:r w:rsidR="001315B4">
        <w:rPr>
          <w:rFonts w:ascii="Times New Roman" w:hAnsi="Times New Roman" w:cs="Times New Roman"/>
          <w:b/>
          <w:sz w:val="24"/>
          <w:szCs w:val="24"/>
        </w:rPr>
        <w:t>1</w:t>
      </w:r>
      <w:r w:rsidR="00E17E2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23F0C" w:rsidRPr="00197A4C">
        <w:rPr>
          <w:rFonts w:ascii="Times New Roman" w:hAnsi="Times New Roman" w:cs="Times New Roman"/>
          <w:b/>
          <w:sz w:val="24"/>
          <w:szCs w:val="24"/>
        </w:rPr>
        <w:t xml:space="preserve">г                                                                      </w:t>
      </w:r>
      <w:r w:rsidR="007F4519">
        <w:rPr>
          <w:rFonts w:ascii="Times New Roman" w:hAnsi="Times New Roman" w:cs="Times New Roman"/>
          <w:b/>
          <w:sz w:val="24"/>
          <w:szCs w:val="24"/>
        </w:rPr>
        <w:t xml:space="preserve">                               </w:t>
      </w:r>
      <w:r w:rsidR="00523F0C" w:rsidRPr="00197A4C">
        <w:rPr>
          <w:rFonts w:ascii="Times New Roman" w:hAnsi="Times New Roman" w:cs="Times New Roman"/>
          <w:b/>
          <w:sz w:val="24"/>
          <w:szCs w:val="24"/>
        </w:rPr>
        <w:t>№</w:t>
      </w:r>
      <w:r w:rsidR="00E17E22">
        <w:rPr>
          <w:rFonts w:ascii="Times New Roman" w:hAnsi="Times New Roman" w:cs="Times New Roman"/>
          <w:b/>
          <w:sz w:val="24"/>
          <w:szCs w:val="24"/>
        </w:rPr>
        <w:t>10</w:t>
      </w:r>
    </w:p>
    <w:p w:rsidR="00523F0C" w:rsidRDefault="00523F0C" w:rsidP="00523F0C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905A5" w:rsidRDefault="000905A5" w:rsidP="000905A5">
      <w:pPr>
        <w:spacing w:before="100" w:beforeAutospacing="1" w:after="100" w:afterAutospacing="1" w:line="240" w:lineRule="auto"/>
        <w:ind w:left="0" w:right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905A5">
        <w:rPr>
          <w:rFonts w:ascii="Times New Roman" w:hAnsi="Times New Roman" w:cs="Times New Roman"/>
          <w:b/>
          <w:sz w:val="24"/>
          <w:szCs w:val="24"/>
        </w:rPr>
        <w:t xml:space="preserve">«Об утверждении схемы размещения нестационарных торговых    </w:t>
      </w:r>
      <w:r w:rsidR="00107D44">
        <w:rPr>
          <w:rFonts w:ascii="Times New Roman" w:hAnsi="Times New Roman" w:cs="Times New Roman"/>
          <w:b/>
          <w:sz w:val="24"/>
          <w:szCs w:val="24"/>
        </w:rPr>
        <w:t xml:space="preserve">                        </w:t>
      </w:r>
      <w:r w:rsidRPr="000905A5">
        <w:rPr>
          <w:rFonts w:ascii="Times New Roman" w:hAnsi="Times New Roman" w:cs="Times New Roman"/>
          <w:b/>
          <w:sz w:val="24"/>
          <w:szCs w:val="24"/>
        </w:rPr>
        <w:t xml:space="preserve">объектов на территории сельского поселения Васильевка муниципального района </w:t>
      </w:r>
      <w:proofErr w:type="gramStart"/>
      <w:r w:rsidRPr="000905A5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Pr="000905A5">
        <w:rPr>
          <w:rFonts w:ascii="Times New Roman" w:hAnsi="Times New Roman" w:cs="Times New Roman"/>
          <w:b/>
          <w:sz w:val="24"/>
          <w:szCs w:val="24"/>
        </w:rPr>
        <w:t xml:space="preserve"> Самарской области»</w:t>
      </w:r>
    </w:p>
    <w:p w:rsidR="00523F0C" w:rsidRDefault="00EF6F46" w:rsidP="00EF6F46">
      <w:pPr>
        <w:spacing w:before="100" w:beforeAutospacing="1" w:after="100" w:afterAutospacing="1"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6F4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В  соответствии  с  частью  3 статьи 10 Федеральног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 закона «Об основах </w:t>
      </w:r>
      <w:r w:rsidRPr="00EF6F4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государственного   регулирования   торговой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деятельности   в   Российской </w:t>
      </w:r>
      <w:r w:rsidRPr="00EF6F46">
        <w:rPr>
          <w:rFonts w:ascii="Times New Roman" w:eastAsia="Times New Roman" w:hAnsi="Times New Roman" w:cs="Times New Roman"/>
          <w:sz w:val="24"/>
          <w:szCs w:val="24"/>
          <w:lang w:eastAsia="ru-RU"/>
        </w:rPr>
        <w:t>Федерации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  <w:r w:rsidRPr="00EF6F4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и частью 2 статьи 5 Закона Самар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ской области «О государственном </w:t>
      </w:r>
      <w:r w:rsidRPr="00EF6F46">
        <w:rPr>
          <w:rFonts w:ascii="Times New Roman" w:eastAsia="Times New Roman" w:hAnsi="Times New Roman" w:cs="Times New Roman"/>
          <w:sz w:val="24"/>
          <w:szCs w:val="24"/>
          <w:lang w:eastAsia="ru-RU"/>
        </w:rPr>
        <w:t>регулировании торговой деятельности н</w:t>
      </w:r>
      <w:r w:rsidR="007F4519">
        <w:rPr>
          <w:rFonts w:ascii="Times New Roman" w:eastAsia="Times New Roman" w:hAnsi="Times New Roman" w:cs="Times New Roman"/>
          <w:sz w:val="24"/>
          <w:szCs w:val="24"/>
          <w:lang w:eastAsia="ru-RU"/>
        </w:rPr>
        <w:t>а территории Самарской области»</w:t>
      </w:r>
      <w:r w:rsidR="003827E6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="001315B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="003827E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руководствуясь Уставом сельского </w:t>
      </w:r>
      <w:r w:rsidR="003827E6" w:rsidRPr="005014E3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поселения</w:t>
      </w:r>
      <w:r w:rsidR="003827E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Васильевка постановляю</w:t>
      </w:r>
      <w:proofErr w:type="gramEnd"/>
      <w:r w:rsidR="003827E6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6978E5" w:rsidRPr="001315B4" w:rsidRDefault="00241CCE" w:rsidP="001315B4">
      <w:pPr>
        <w:pStyle w:val="a5"/>
        <w:numPr>
          <w:ilvl w:val="0"/>
          <w:numId w:val="2"/>
        </w:numPr>
        <w:spacing w:after="120" w:line="240" w:lineRule="auto"/>
        <w:ind w:left="0" w:right="0" w:firstLine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315B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Утвердить схему размещения нестационарных торговых объектов на территории сельского поселения Васильевка муниципального района </w:t>
      </w:r>
      <w:proofErr w:type="gramStart"/>
      <w:r w:rsidRPr="001315B4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1315B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Самарской области. ( Приложение)</w:t>
      </w:r>
    </w:p>
    <w:p w:rsidR="001315B4" w:rsidRPr="001315B4" w:rsidRDefault="001315B4" w:rsidP="001315B4">
      <w:pPr>
        <w:spacing w:after="120" w:line="240" w:lineRule="auto"/>
        <w:ind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 Постановление от 10.12.2018 года №112 </w:t>
      </w:r>
      <w:r w:rsidRPr="001315B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«Об утверждении схемы размещения нестационарных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торговых </w:t>
      </w:r>
      <w:r w:rsidRPr="001315B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объектов на территории сельского поселения Васильевка муниципального района </w:t>
      </w:r>
      <w:proofErr w:type="gramStart"/>
      <w:r w:rsidRPr="001315B4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1315B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области»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считать утратившим силу.</w:t>
      </w:r>
    </w:p>
    <w:p w:rsidR="007F4519" w:rsidRDefault="001315B4" w:rsidP="00E17E22">
      <w:pPr>
        <w:widowControl w:val="0"/>
        <w:ind w:right="-2"/>
        <w:rPr>
          <w:rFonts w:ascii="Times New Roman" w:eastAsia="Calibri" w:hAnsi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3</w:t>
      </w:r>
      <w:r w:rsidR="005014E3" w:rsidRPr="005014E3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D9469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CB249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8C6733" w:rsidRPr="008C67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Опубликовать утвержденную схему размещения нестационарных торговых объектов </w:t>
      </w:r>
      <w:r w:rsidR="007F4519" w:rsidRPr="003827E6">
        <w:rPr>
          <w:rFonts w:ascii="Times New Roman" w:eastAsia="Calibri" w:hAnsi="Times New Roman"/>
          <w:sz w:val="24"/>
          <w:szCs w:val="24"/>
          <w:lang w:eastAsia="ar-SA"/>
        </w:rPr>
        <w:t>в газете «Васильевские новости»</w:t>
      </w:r>
      <w:r w:rsidR="00E17E22">
        <w:rPr>
          <w:rFonts w:ascii="Times New Roman" w:eastAsia="Calibri" w:hAnsi="Times New Roman"/>
          <w:sz w:val="24"/>
          <w:szCs w:val="24"/>
          <w:lang w:eastAsia="ar-SA"/>
        </w:rPr>
        <w:t xml:space="preserve"> и р</w:t>
      </w:r>
      <w:r w:rsidR="00CB249D" w:rsidRPr="00CB249D">
        <w:rPr>
          <w:rFonts w:ascii="Times New Roman" w:eastAsia="Calibri" w:hAnsi="Times New Roman"/>
          <w:sz w:val="24"/>
          <w:szCs w:val="24"/>
          <w:lang w:eastAsia="ar-SA"/>
        </w:rPr>
        <w:t xml:space="preserve">азместить утвержденную схему размещения нестационарных торговых объектов </w:t>
      </w:r>
      <w:r w:rsidR="007F4519" w:rsidRPr="00CB249D">
        <w:rPr>
          <w:rFonts w:ascii="Times New Roman" w:eastAsia="Calibri" w:hAnsi="Times New Roman"/>
          <w:sz w:val="24"/>
          <w:szCs w:val="24"/>
          <w:lang w:eastAsia="ar-SA"/>
        </w:rPr>
        <w:t xml:space="preserve">на официальном сайте администрации сельского поселения Васильевка муниципального района </w:t>
      </w:r>
      <w:proofErr w:type="gramStart"/>
      <w:r w:rsidR="007F4519" w:rsidRPr="00CB249D">
        <w:rPr>
          <w:rFonts w:ascii="Times New Roman" w:eastAsia="Calibri" w:hAnsi="Times New Roman"/>
          <w:sz w:val="24"/>
          <w:szCs w:val="24"/>
          <w:lang w:eastAsia="ar-SA"/>
        </w:rPr>
        <w:t>Ставропольский</w:t>
      </w:r>
      <w:proofErr w:type="gramEnd"/>
      <w:r w:rsidR="007F4519" w:rsidRPr="00CB249D">
        <w:rPr>
          <w:rFonts w:ascii="Times New Roman" w:eastAsia="Calibri" w:hAnsi="Times New Roman"/>
          <w:sz w:val="24"/>
          <w:szCs w:val="24"/>
          <w:lang w:eastAsia="ar-SA"/>
        </w:rPr>
        <w:t xml:space="preserve"> Самарской области </w:t>
      </w:r>
      <w:hyperlink r:id="rId7" w:history="1">
        <w:r w:rsidR="003827E6" w:rsidRPr="00AC3518">
          <w:rPr>
            <w:rStyle w:val="a6"/>
            <w:rFonts w:ascii="Times New Roman" w:eastAsia="Calibri" w:hAnsi="Times New Roman"/>
            <w:sz w:val="24"/>
            <w:szCs w:val="24"/>
            <w:lang w:eastAsia="ar-SA"/>
          </w:rPr>
          <w:t>http://www.vasilevka.stavrsp.ru</w:t>
        </w:r>
      </w:hyperlink>
      <w:r w:rsidR="007F4519" w:rsidRPr="00CB249D">
        <w:rPr>
          <w:rFonts w:ascii="Times New Roman" w:eastAsia="Calibri" w:hAnsi="Times New Roman"/>
          <w:sz w:val="24"/>
          <w:szCs w:val="24"/>
          <w:lang w:eastAsia="ar-SA"/>
        </w:rPr>
        <w:t xml:space="preserve"> </w:t>
      </w:r>
    </w:p>
    <w:p w:rsidR="003827E6" w:rsidRPr="00CB249D" w:rsidRDefault="003827E6" w:rsidP="00CB249D">
      <w:pPr>
        <w:widowControl w:val="0"/>
        <w:ind w:right="-2"/>
        <w:rPr>
          <w:rFonts w:ascii="Times New Roman" w:eastAsia="Calibri" w:hAnsi="Times New Roman"/>
          <w:sz w:val="24"/>
          <w:szCs w:val="24"/>
          <w:lang w:eastAsia="ar-SA"/>
        </w:rPr>
      </w:pPr>
    </w:p>
    <w:p w:rsidR="00DF3825" w:rsidRPr="00DF3825" w:rsidRDefault="001315B4" w:rsidP="00CB249D">
      <w:pPr>
        <w:spacing w:after="120"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E17E22"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="00756BB9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D9469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CB249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Направить заверенную копию настоящего нормативного правового акта и копию утвержденной схемы размещения нестационарных торговых объектов, а также их электронные копии в </w:t>
      </w:r>
      <w:r w:rsidR="003827E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администрацию муниципального района </w:t>
      </w:r>
      <w:proofErr w:type="gramStart"/>
      <w:r w:rsidR="003827E6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="003827E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области. </w:t>
      </w:r>
      <w:r w:rsidR="00CB249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523F0C" w:rsidRDefault="00E17E22" w:rsidP="008C6733">
      <w:pPr>
        <w:spacing w:after="120"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t xml:space="preserve">  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5</w:t>
      </w:r>
      <w:r w:rsidR="005014E3" w:rsidRPr="005014E3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D9469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CB249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</w:t>
      </w:r>
      <w:proofErr w:type="gramStart"/>
      <w:r w:rsidR="005014E3" w:rsidRPr="005014E3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Контроль  за</w:t>
      </w:r>
      <w:proofErr w:type="gramEnd"/>
      <w:r w:rsidR="005014E3" w:rsidRPr="005014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выполнением    настоящего   постановления    оставляю   за собой.   </w:t>
      </w:r>
    </w:p>
    <w:p w:rsidR="00D9469B" w:rsidRDefault="00D9469B" w:rsidP="00D9469B">
      <w:pPr>
        <w:spacing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469B" w:rsidRDefault="00D9469B" w:rsidP="00D9469B">
      <w:pPr>
        <w:spacing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97A4C" w:rsidRDefault="00197A4C" w:rsidP="00D9469B">
      <w:pPr>
        <w:spacing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17E22" w:rsidRPr="00D9469B" w:rsidRDefault="00E17E22" w:rsidP="00D9469B">
      <w:pPr>
        <w:spacing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23F0C" w:rsidRDefault="00197A4C" w:rsidP="00931C67">
      <w:pPr>
        <w:tabs>
          <w:tab w:val="left" w:pos="720"/>
          <w:tab w:val="left" w:pos="851"/>
        </w:tabs>
        <w:autoSpaceDE w:val="0"/>
        <w:autoSpaceDN w:val="0"/>
        <w:adjustRightInd w:val="0"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</w:t>
      </w:r>
      <w:r w:rsidR="00523F0C">
        <w:rPr>
          <w:rFonts w:ascii="Times New Roman" w:hAnsi="Times New Roman" w:cs="Times New Roman"/>
          <w:sz w:val="24"/>
          <w:szCs w:val="24"/>
        </w:rPr>
        <w:t>лав</w:t>
      </w:r>
      <w:r>
        <w:rPr>
          <w:rFonts w:ascii="Times New Roman" w:hAnsi="Times New Roman" w:cs="Times New Roman"/>
          <w:sz w:val="24"/>
          <w:szCs w:val="24"/>
        </w:rPr>
        <w:t xml:space="preserve">а </w:t>
      </w:r>
      <w:r w:rsidR="00523F0C">
        <w:rPr>
          <w:rFonts w:ascii="Times New Roman" w:hAnsi="Times New Roman" w:cs="Times New Roman"/>
          <w:sz w:val="24"/>
          <w:szCs w:val="24"/>
        </w:rPr>
        <w:t xml:space="preserve">поселения                          </w:t>
      </w:r>
      <w:r w:rsidR="00931C67"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="00C8714C">
        <w:rPr>
          <w:rFonts w:ascii="Times New Roman" w:hAnsi="Times New Roman" w:cs="Times New Roman"/>
          <w:sz w:val="24"/>
          <w:szCs w:val="24"/>
        </w:rPr>
        <w:t xml:space="preserve">  </w:t>
      </w:r>
      <w:r w:rsidR="00931C67">
        <w:rPr>
          <w:rFonts w:ascii="Times New Roman" w:hAnsi="Times New Roman" w:cs="Times New Roman"/>
          <w:sz w:val="24"/>
          <w:szCs w:val="24"/>
        </w:rPr>
        <w:t xml:space="preserve">   </w:t>
      </w:r>
      <w:r w:rsidR="0092275D">
        <w:rPr>
          <w:rFonts w:ascii="Times New Roman" w:hAnsi="Times New Roman" w:cs="Times New Roman"/>
          <w:sz w:val="24"/>
          <w:szCs w:val="24"/>
        </w:rPr>
        <w:t xml:space="preserve">                                            </w:t>
      </w:r>
      <w:r w:rsidR="00931C67">
        <w:rPr>
          <w:rFonts w:ascii="Times New Roman" w:hAnsi="Times New Roman" w:cs="Times New Roman"/>
          <w:sz w:val="24"/>
          <w:szCs w:val="24"/>
        </w:rPr>
        <w:t xml:space="preserve"> </w:t>
      </w:r>
      <w:r w:rsidR="0092275D">
        <w:rPr>
          <w:rFonts w:ascii="Times New Roman" w:hAnsi="Times New Roman" w:cs="Times New Roman"/>
          <w:sz w:val="24"/>
          <w:szCs w:val="24"/>
        </w:rPr>
        <w:t>Ю.А.Писарцев</w:t>
      </w:r>
    </w:p>
    <w:p w:rsidR="00A826EE" w:rsidRDefault="00A826EE"/>
    <w:p w:rsidR="008C6733" w:rsidRDefault="008C6733"/>
    <w:p w:rsidR="008C6733" w:rsidRDefault="008C6733"/>
    <w:p w:rsidR="008C6733" w:rsidRDefault="008C6733"/>
    <w:p w:rsidR="008C6733" w:rsidRDefault="008C6733"/>
    <w:p w:rsidR="008C6733" w:rsidRDefault="008C6733"/>
    <w:p w:rsidR="008C6733" w:rsidRDefault="008C6733">
      <w:pPr>
        <w:sectPr w:rsidR="008C6733" w:rsidSect="00207262">
          <w:pgSz w:w="11906" w:h="16838"/>
          <w:pgMar w:top="851" w:right="851" w:bottom="284" w:left="1701" w:header="709" w:footer="709" w:gutter="0"/>
          <w:cols w:space="708"/>
          <w:docGrid w:linePitch="360"/>
        </w:sectPr>
      </w:pPr>
    </w:p>
    <w:p w:rsidR="008C6733" w:rsidRPr="00773A04" w:rsidRDefault="008C6733" w:rsidP="00773A04">
      <w:pPr>
        <w:tabs>
          <w:tab w:val="left" w:pos="540"/>
        </w:tabs>
        <w:spacing w:line="240" w:lineRule="auto"/>
        <w:ind w:left="0" w:right="0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                                                                                                                                     </w:t>
      </w:r>
      <w:r w:rsidRPr="00773A04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Приложение </w:t>
      </w:r>
    </w:p>
    <w:p w:rsidR="008C6733" w:rsidRPr="00773A04" w:rsidRDefault="008C6733" w:rsidP="00773A04">
      <w:pPr>
        <w:tabs>
          <w:tab w:val="left" w:pos="540"/>
        </w:tabs>
        <w:spacing w:line="240" w:lineRule="auto"/>
        <w:ind w:left="0" w:right="0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773A04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 w:rsidRPr="00773A04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 w:rsidRPr="00773A04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 w:rsidRPr="00773A04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 w:rsidRPr="00773A04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 w:rsidRPr="00773A04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 w:rsidRPr="00773A04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 w:rsidRPr="00773A04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 w:rsidRPr="00773A04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 w:rsidRPr="00773A04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 w:rsidRPr="00773A04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 w:rsidRPr="00773A04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 w:rsidRPr="00773A04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 w:rsidRPr="00773A04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  <w:t xml:space="preserve">                           </w:t>
      </w:r>
      <w:r w:rsidR="00BE5C31" w:rsidRPr="00773A04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</w:t>
      </w:r>
      <w:r w:rsidRPr="00773A04">
        <w:rPr>
          <w:rFonts w:ascii="Times New Roman" w:eastAsia="Times New Roman" w:hAnsi="Times New Roman" w:cs="Times New Roman"/>
          <w:sz w:val="20"/>
          <w:szCs w:val="20"/>
          <w:lang w:eastAsia="ru-RU"/>
        </w:rPr>
        <w:t>к постановлению администрации</w:t>
      </w:r>
    </w:p>
    <w:p w:rsidR="008C6733" w:rsidRPr="00773A04" w:rsidRDefault="008C6733" w:rsidP="00773A04">
      <w:pPr>
        <w:tabs>
          <w:tab w:val="left" w:pos="540"/>
        </w:tabs>
        <w:spacing w:line="240" w:lineRule="auto"/>
        <w:ind w:left="0" w:right="0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773A04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                                                                                  </w:t>
      </w:r>
      <w:r w:rsidR="00CB249D" w:rsidRPr="00773A04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</w:t>
      </w:r>
      <w:r w:rsidRPr="00773A04">
        <w:rPr>
          <w:rFonts w:ascii="Times New Roman" w:eastAsia="Times New Roman" w:hAnsi="Times New Roman" w:cs="Times New Roman"/>
          <w:sz w:val="20"/>
          <w:szCs w:val="20"/>
          <w:lang w:eastAsia="ru-RU"/>
        </w:rPr>
        <w:t>сельского поселения Васильевка</w:t>
      </w:r>
    </w:p>
    <w:p w:rsidR="008C6733" w:rsidRPr="00773A04" w:rsidRDefault="008C6733" w:rsidP="00773A04">
      <w:pPr>
        <w:tabs>
          <w:tab w:val="left" w:pos="540"/>
        </w:tabs>
        <w:spacing w:line="240" w:lineRule="auto"/>
        <w:ind w:left="0" w:right="0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773A04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                                                                                                                  </w:t>
      </w:r>
      <w:r w:rsidR="00CB249D" w:rsidRPr="00773A04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от </w:t>
      </w:r>
      <w:r w:rsidR="00E17E22">
        <w:rPr>
          <w:rFonts w:ascii="Times New Roman" w:eastAsia="Times New Roman" w:hAnsi="Times New Roman" w:cs="Times New Roman"/>
          <w:sz w:val="20"/>
          <w:szCs w:val="20"/>
          <w:lang w:eastAsia="ru-RU"/>
        </w:rPr>
        <w:t>02.03.</w:t>
      </w:r>
      <w:r w:rsidR="00CB249D" w:rsidRPr="00773A04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202</w:t>
      </w:r>
      <w:r w:rsidR="001315B4">
        <w:rPr>
          <w:rFonts w:ascii="Times New Roman" w:eastAsia="Times New Roman" w:hAnsi="Times New Roman" w:cs="Times New Roman"/>
          <w:sz w:val="20"/>
          <w:szCs w:val="20"/>
          <w:lang w:eastAsia="ru-RU"/>
        </w:rPr>
        <w:t>1</w:t>
      </w:r>
      <w:r w:rsidR="00E17E22">
        <w:rPr>
          <w:rFonts w:ascii="Times New Roman" w:eastAsia="Times New Roman" w:hAnsi="Times New Roman" w:cs="Times New Roman"/>
          <w:sz w:val="20"/>
          <w:szCs w:val="20"/>
          <w:lang w:eastAsia="ru-RU"/>
        </w:rPr>
        <w:t>г. № 10</w:t>
      </w:r>
      <w:bookmarkStart w:id="0" w:name="_GoBack"/>
      <w:bookmarkEnd w:id="0"/>
    </w:p>
    <w:p w:rsidR="008C6733" w:rsidRPr="008C6733" w:rsidRDefault="008C6733" w:rsidP="008C6733">
      <w:pPr>
        <w:tabs>
          <w:tab w:val="left" w:pos="540"/>
        </w:tabs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C673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СХЕМА                        </w:t>
      </w:r>
    </w:p>
    <w:p w:rsidR="008C6733" w:rsidRPr="008C6733" w:rsidRDefault="008C6733" w:rsidP="008C6733">
      <w:pPr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r w:rsidRPr="008C6733">
        <w:rPr>
          <w:rFonts w:ascii="Times New Roman" w:eastAsia="Times New Roman" w:hAnsi="Times New Roman" w:cs="Times New Roman"/>
          <w:sz w:val="28"/>
          <w:szCs w:val="20"/>
          <w:lang w:eastAsia="ru-RU"/>
        </w:rPr>
        <w:t>размещения нестационарных торговых объектов на территории сельского поселения Васильевка</w:t>
      </w:r>
    </w:p>
    <w:p w:rsidR="008C6733" w:rsidRPr="008C6733" w:rsidRDefault="008C6733" w:rsidP="008C6733">
      <w:pPr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C6733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муниципального района </w:t>
      </w:r>
      <w:proofErr w:type="gramStart"/>
      <w:r w:rsidRPr="008C6733">
        <w:rPr>
          <w:rFonts w:ascii="Times New Roman" w:eastAsia="Times New Roman" w:hAnsi="Times New Roman" w:cs="Times New Roman"/>
          <w:sz w:val="28"/>
          <w:szCs w:val="20"/>
          <w:lang w:eastAsia="ru-RU"/>
        </w:rPr>
        <w:t>Ставропольский</w:t>
      </w:r>
      <w:proofErr w:type="gramEnd"/>
      <w:r w:rsidR="00773A04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Самарской области</w:t>
      </w:r>
    </w:p>
    <w:p w:rsidR="008C6733" w:rsidRPr="00773A04" w:rsidRDefault="008C6733" w:rsidP="008C6733">
      <w:pPr>
        <w:widowControl w:val="0"/>
        <w:autoSpaceDE w:val="0"/>
        <w:autoSpaceDN w:val="0"/>
        <w:spacing w:line="240" w:lineRule="auto"/>
        <w:ind w:left="0" w:right="0"/>
        <w:rPr>
          <w:rFonts w:ascii="Courier New" w:eastAsia="Times New Roman" w:hAnsi="Courier New" w:cs="Courier New"/>
          <w:sz w:val="20"/>
          <w:szCs w:val="20"/>
          <w:lang w:eastAsia="ru-RU"/>
        </w:rPr>
      </w:pPr>
      <w:r w:rsidRPr="008C6733">
        <w:rPr>
          <w:rFonts w:ascii="Courier New" w:eastAsia="Times New Roman" w:hAnsi="Courier New" w:cs="Courier New"/>
          <w:sz w:val="20"/>
          <w:szCs w:val="20"/>
          <w:lang w:eastAsia="ru-RU"/>
        </w:rPr>
        <w:t xml:space="preserve"> </w:t>
      </w:r>
    </w:p>
    <w:tbl>
      <w:tblPr>
        <w:tblW w:w="15660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447"/>
        <w:gridCol w:w="1463"/>
        <w:gridCol w:w="1559"/>
        <w:gridCol w:w="1985"/>
        <w:gridCol w:w="1701"/>
        <w:gridCol w:w="1276"/>
        <w:gridCol w:w="1134"/>
        <w:gridCol w:w="1143"/>
        <w:gridCol w:w="1111"/>
        <w:gridCol w:w="1431"/>
        <w:gridCol w:w="1028"/>
        <w:gridCol w:w="1382"/>
      </w:tblGrid>
      <w:tr w:rsidR="005F4418" w:rsidRPr="008C6733" w:rsidTr="005B1D02">
        <w:trPr>
          <w:trHeight w:val="3699"/>
        </w:trPr>
        <w:tc>
          <w:tcPr>
            <w:tcW w:w="447" w:type="dxa"/>
          </w:tcPr>
          <w:p w:rsidR="005F4418" w:rsidRPr="00773A04" w:rsidRDefault="005F4418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773A04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N </w:t>
            </w:r>
            <w:proofErr w:type="gramStart"/>
            <w:r w:rsidRPr="00773A04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п</w:t>
            </w:r>
            <w:proofErr w:type="gramEnd"/>
            <w:r w:rsidRPr="00773A04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/п</w:t>
            </w:r>
          </w:p>
        </w:tc>
        <w:tc>
          <w:tcPr>
            <w:tcW w:w="1463" w:type="dxa"/>
          </w:tcPr>
          <w:p w:rsidR="005F4418" w:rsidRPr="00773A04" w:rsidRDefault="005F4418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773A04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Адрес нестационарного торгового объекта (далее - НТО) (при его наличии) или адресное обозначение места расположения нестационарного торгового объекта с указанием границ улиц, дорог, проездов, иных ориентиров (при наличии)</w:t>
            </w:r>
          </w:p>
        </w:tc>
        <w:tc>
          <w:tcPr>
            <w:tcW w:w="1559" w:type="dxa"/>
          </w:tcPr>
          <w:p w:rsidR="005F4418" w:rsidRPr="00773A04" w:rsidRDefault="005F4418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773A04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Вид договора (договор аренды или договор на размещение НТО), заключенного (заключение которого возможно) в целях расположения </w:t>
            </w:r>
            <w:proofErr w:type="spellStart"/>
            <w:proofErr w:type="gramStart"/>
            <w:r w:rsidRPr="00773A04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нестацио-нарного</w:t>
            </w:r>
            <w:proofErr w:type="spellEnd"/>
            <w:proofErr w:type="gramEnd"/>
            <w:r w:rsidRPr="00773A04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торгового объекта </w:t>
            </w:r>
            <w:hyperlink w:anchor="P200" w:history="1">
              <w:r w:rsidRPr="00773A04">
                <w:rPr>
                  <w:rFonts w:ascii="Times New Roman" w:eastAsia="Times New Roman" w:hAnsi="Times New Roman" w:cs="Times New Roman"/>
                  <w:color w:val="0000FF"/>
                  <w:sz w:val="16"/>
                  <w:szCs w:val="16"/>
                  <w:lang w:eastAsia="ru-RU"/>
                </w:rPr>
                <w:t>&lt;1&gt;</w:t>
              </w:r>
            </w:hyperlink>
          </w:p>
        </w:tc>
        <w:tc>
          <w:tcPr>
            <w:tcW w:w="1985" w:type="dxa"/>
          </w:tcPr>
          <w:p w:rsidR="005F4418" w:rsidRPr="00773A04" w:rsidRDefault="005F4418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773A04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Кадастровый номер земельного участка (при его наличии) или координаты характерных точек границ места размещения НТО или возможного места расположения НТО</w:t>
            </w:r>
          </w:p>
        </w:tc>
        <w:tc>
          <w:tcPr>
            <w:tcW w:w="1701" w:type="dxa"/>
          </w:tcPr>
          <w:p w:rsidR="005F4418" w:rsidRPr="00773A04" w:rsidRDefault="005F4418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773A04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Номер кадастрового квартала, на территории которого расположен или возможно расположить НТО</w:t>
            </w:r>
          </w:p>
        </w:tc>
        <w:tc>
          <w:tcPr>
            <w:tcW w:w="1276" w:type="dxa"/>
          </w:tcPr>
          <w:p w:rsidR="005F4418" w:rsidRPr="00773A04" w:rsidRDefault="005F4418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773A04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Площадь земельного участка или места расположения НТО в здании, строении, сооружении, где </w:t>
            </w:r>
            <w:proofErr w:type="gramStart"/>
            <w:r w:rsidRPr="00773A04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расположен</w:t>
            </w:r>
            <w:proofErr w:type="gramEnd"/>
            <w:r w:rsidRPr="00773A04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или возможно расположить НТО</w:t>
            </w:r>
          </w:p>
        </w:tc>
        <w:tc>
          <w:tcPr>
            <w:tcW w:w="1134" w:type="dxa"/>
          </w:tcPr>
          <w:p w:rsidR="005F4418" w:rsidRPr="00773A04" w:rsidRDefault="005F4418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773A04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Тип</w:t>
            </w:r>
          </w:p>
          <w:p w:rsidR="005B1D02" w:rsidRPr="00773A04" w:rsidRDefault="005B1D02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773A04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НТО</w:t>
            </w:r>
          </w:p>
          <w:p w:rsidR="005F4418" w:rsidRPr="00773A04" w:rsidRDefault="005F4418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773A04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</w:t>
            </w:r>
            <w:hyperlink w:anchor="P201" w:history="1">
              <w:r w:rsidRPr="00773A04">
                <w:rPr>
                  <w:rFonts w:ascii="Times New Roman" w:eastAsia="Times New Roman" w:hAnsi="Times New Roman" w:cs="Times New Roman"/>
                  <w:color w:val="0000FF"/>
                  <w:sz w:val="16"/>
                  <w:szCs w:val="16"/>
                  <w:lang w:eastAsia="ru-RU"/>
                </w:rPr>
                <w:t>&lt;2&gt;</w:t>
              </w:r>
            </w:hyperlink>
          </w:p>
        </w:tc>
        <w:tc>
          <w:tcPr>
            <w:tcW w:w="1143" w:type="dxa"/>
          </w:tcPr>
          <w:p w:rsidR="005B1D02" w:rsidRPr="00773A04" w:rsidRDefault="005F4418" w:rsidP="005B1D02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773A04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Вид</w:t>
            </w:r>
          </w:p>
          <w:p w:rsidR="005B1D02" w:rsidRPr="00773A04" w:rsidRDefault="005F4418" w:rsidP="005B1D02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773A04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</w:t>
            </w:r>
            <w:r w:rsidR="005B1D02" w:rsidRPr="00773A04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НТО</w:t>
            </w:r>
          </w:p>
          <w:p w:rsidR="005F4418" w:rsidRPr="00773A04" w:rsidRDefault="005F4418" w:rsidP="005B1D02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773A04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</w:t>
            </w:r>
            <w:hyperlink w:anchor="P201" w:history="1">
              <w:r w:rsidRPr="00773A04">
                <w:rPr>
                  <w:rFonts w:ascii="Times New Roman" w:eastAsia="Times New Roman" w:hAnsi="Times New Roman" w:cs="Times New Roman"/>
                  <w:color w:val="0000FF"/>
                  <w:sz w:val="16"/>
                  <w:szCs w:val="16"/>
                  <w:lang w:eastAsia="ru-RU"/>
                </w:rPr>
                <w:t>&lt;3&gt;</w:t>
              </w:r>
            </w:hyperlink>
          </w:p>
        </w:tc>
        <w:tc>
          <w:tcPr>
            <w:tcW w:w="1111" w:type="dxa"/>
          </w:tcPr>
          <w:p w:rsidR="005B1D02" w:rsidRPr="00773A04" w:rsidRDefault="005F4418" w:rsidP="005B1D02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773A04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Специализация </w:t>
            </w:r>
          </w:p>
          <w:p w:rsidR="005B1D02" w:rsidRPr="00773A04" w:rsidRDefault="005B1D02" w:rsidP="005B1D02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773A04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НТО</w:t>
            </w:r>
          </w:p>
          <w:p w:rsidR="005F4418" w:rsidRPr="00773A04" w:rsidRDefault="005F4418" w:rsidP="005B1D02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773A04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</w:t>
            </w:r>
            <w:hyperlink w:anchor="P202" w:history="1">
              <w:r w:rsidRPr="00773A04">
                <w:rPr>
                  <w:rFonts w:ascii="Times New Roman" w:eastAsia="Times New Roman" w:hAnsi="Times New Roman" w:cs="Times New Roman"/>
                  <w:color w:val="0000FF"/>
                  <w:sz w:val="16"/>
                  <w:szCs w:val="16"/>
                  <w:lang w:eastAsia="ru-RU"/>
                </w:rPr>
                <w:t>&lt;4&gt;</w:t>
              </w:r>
            </w:hyperlink>
          </w:p>
        </w:tc>
        <w:tc>
          <w:tcPr>
            <w:tcW w:w="1431" w:type="dxa"/>
          </w:tcPr>
          <w:p w:rsidR="005B1D02" w:rsidRPr="00773A04" w:rsidRDefault="005F4418" w:rsidP="005B1D02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773A04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Статус места расположения </w:t>
            </w:r>
            <w:r w:rsidR="005B1D02" w:rsidRPr="00773A04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НТО</w:t>
            </w:r>
            <w:r w:rsidRPr="00773A04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</w:t>
            </w:r>
          </w:p>
          <w:p w:rsidR="005F4418" w:rsidRPr="00773A04" w:rsidRDefault="001315B4" w:rsidP="005B1D02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hyperlink w:anchor="P203" w:history="1">
              <w:r w:rsidR="005F4418" w:rsidRPr="00773A04">
                <w:rPr>
                  <w:rFonts w:ascii="Times New Roman" w:eastAsia="Times New Roman" w:hAnsi="Times New Roman" w:cs="Times New Roman"/>
                  <w:color w:val="0000FF"/>
                  <w:sz w:val="16"/>
                  <w:szCs w:val="16"/>
                  <w:lang w:eastAsia="ru-RU"/>
                </w:rPr>
                <w:t>&lt;5&gt;</w:t>
              </w:r>
            </w:hyperlink>
          </w:p>
        </w:tc>
        <w:tc>
          <w:tcPr>
            <w:tcW w:w="1028" w:type="dxa"/>
          </w:tcPr>
          <w:p w:rsidR="005B1D02" w:rsidRPr="00773A04" w:rsidRDefault="005F4418" w:rsidP="005B1D02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773A04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Срок расположения </w:t>
            </w:r>
          </w:p>
          <w:p w:rsidR="005F4418" w:rsidRPr="00773A04" w:rsidRDefault="005B1D02" w:rsidP="005B1D02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773A04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НТО</w:t>
            </w:r>
          </w:p>
        </w:tc>
        <w:tc>
          <w:tcPr>
            <w:tcW w:w="1382" w:type="dxa"/>
          </w:tcPr>
          <w:p w:rsidR="005F4418" w:rsidRPr="00773A04" w:rsidRDefault="005F4418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773A04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Форма собственности на землю или земельный участок, здание, строение, сооружение, где расположен или возможно расположить НТО, а также наименование органа, уполномоченного на распоряжение соответствующим имуществом, находящимся в государственной или муниципальной собственности</w:t>
            </w:r>
          </w:p>
        </w:tc>
      </w:tr>
      <w:tr w:rsidR="005F4418" w:rsidRPr="008C6733" w:rsidTr="00773A04">
        <w:trPr>
          <w:trHeight w:val="259"/>
        </w:trPr>
        <w:tc>
          <w:tcPr>
            <w:tcW w:w="447" w:type="dxa"/>
          </w:tcPr>
          <w:p w:rsidR="005F4418" w:rsidRPr="00773A04" w:rsidRDefault="005F4418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773A0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</w:t>
            </w:r>
          </w:p>
        </w:tc>
        <w:tc>
          <w:tcPr>
            <w:tcW w:w="1463" w:type="dxa"/>
          </w:tcPr>
          <w:p w:rsidR="005F4418" w:rsidRPr="00773A04" w:rsidRDefault="005F4418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773A0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2</w:t>
            </w:r>
          </w:p>
        </w:tc>
        <w:tc>
          <w:tcPr>
            <w:tcW w:w="1559" w:type="dxa"/>
          </w:tcPr>
          <w:p w:rsidR="005F4418" w:rsidRPr="00773A04" w:rsidRDefault="005F4418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773A0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3</w:t>
            </w:r>
          </w:p>
        </w:tc>
        <w:tc>
          <w:tcPr>
            <w:tcW w:w="1985" w:type="dxa"/>
          </w:tcPr>
          <w:p w:rsidR="005F4418" w:rsidRPr="00773A04" w:rsidRDefault="005F4418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773A0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4</w:t>
            </w:r>
          </w:p>
        </w:tc>
        <w:tc>
          <w:tcPr>
            <w:tcW w:w="1701" w:type="dxa"/>
          </w:tcPr>
          <w:p w:rsidR="005F4418" w:rsidRPr="00773A04" w:rsidRDefault="005F4418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773A0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5</w:t>
            </w:r>
          </w:p>
        </w:tc>
        <w:tc>
          <w:tcPr>
            <w:tcW w:w="1276" w:type="dxa"/>
          </w:tcPr>
          <w:p w:rsidR="005F4418" w:rsidRPr="00773A04" w:rsidRDefault="005F4418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773A0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6</w:t>
            </w:r>
          </w:p>
        </w:tc>
        <w:tc>
          <w:tcPr>
            <w:tcW w:w="1134" w:type="dxa"/>
          </w:tcPr>
          <w:p w:rsidR="005F4418" w:rsidRPr="00773A04" w:rsidRDefault="005F4418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773A0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7</w:t>
            </w:r>
          </w:p>
        </w:tc>
        <w:tc>
          <w:tcPr>
            <w:tcW w:w="1143" w:type="dxa"/>
          </w:tcPr>
          <w:p w:rsidR="005F4418" w:rsidRPr="00773A04" w:rsidRDefault="005F4418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773A0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8</w:t>
            </w:r>
          </w:p>
        </w:tc>
        <w:tc>
          <w:tcPr>
            <w:tcW w:w="1111" w:type="dxa"/>
          </w:tcPr>
          <w:p w:rsidR="005F4418" w:rsidRPr="00773A04" w:rsidRDefault="005F4418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773A0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</w:t>
            </w:r>
          </w:p>
        </w:tc>
        <w:tc>
          <w:tcPr>
            <w:tcW w:w="1431" w:type="dxa"/>
          </w:tcPr>
          <w:p w:rsidR="005F4418" w:rsidRPr="00773A04" w:rsidRDefault="005F4418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773A0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10</w:t>
            </w:r>
          </w:p>
        </w:tc>
        <w:tc>
          <w:tcPr>
            <w:tcW w:w="1028" w:type="dxa"/>
          </w:tcPr>
          <w:p w:rsidR="005F4418" w:rsidRPr="00773A04" w:rsidRDefault="005F4418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773A0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11</w:t>
            </w:r>
          </w:p>
        </w:tc>
        <w:tc>
          <w:tcPr>
            <w:tcW w:w="1382" w:type="dxa"/>
          </w:tcPr>
          <w:p w:rsidR="005F4418" w:rsidRPr="00773A04" w:rsidRDefault="005F4418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773A0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12</w:t>
            </w:r>
          </w:p>
        </w:tc>
      </w:tr>
      <w:tr w:rsidR="00CA1B67" w:rsidRPr="008C6733" w:rsidTr="005B1D02">
        <w:trPr>
          <w:trHeight w:val="271"/>
        </w:trPr>
        <w:tc>
          <w:tcPr>
            <w:tcW w:w="447" w:type="dxa"/>
          </w:tcPr>
          <w:p w:rsidR="00CA1B67" w:rsidRDefault="00CA1B67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Calibri" w:eastAsia="Times New Roman" w:hAnsi="Calibri" w:cs="Calibri"/>
                <w:szCs w:val="20"/>
                <w:lang w:eastAsia="ru-RU"/>
              </w:rPr>
            </w:pPr>
            <w:r>
              <w:rPr>
                <w:rFonts w:ascii="Calibri" w:eastAsia="Times New Roman" w:hAnsi="Calibri" w:cs="Calibri"/>
                <w:szCs w:val="20"/>
                <w:lang w:eastAsia="ru-RU"/>
              </w:rPr>
              <w:t>2</w:t>
            </w:r>
          </w:p>
        </w:tc>
        <w:tc>
          <w:tcPr>
            <w:tcW w:w="1463" w:type="dxa"/>
          </w:tcPr>
          <w:p w:rsidR="00CA1B67" w:rsidRPr="00BE1463" w:rsidRDefault="00CA1B67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с.п.Васильевка, с.Васильевка, ул</w:t>
            </w:r>
            <w:proofErr w:type="gramStart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.М</w:t>
            </w:r>
            <w:proofErr w:type="gramEnd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ира</w:t>
            </w:r>
            <w:r w:rsidRPr="00BE146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62А</w:t>
            </w:r>
          </w:p>
        </w:tc>
        <w:tc>
          <w:tcPr>
            <w:tcW w:w="1559" w:type="dxa"/>
          </w:tcPr>
          <w:p w:rsidR="00CA1B67" w:rsidRDefault="00CA1B67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Договор на размещение</w:t>
            </w:r>
          </w:p>
        </w:tc>
        <w:tc>
          <w:tcPr>
            <w:tcW w:w="1985" w:type="dxa"/>
          </w:tcPr>
          <w:p w:rsidR="00CA1B67" w:rsidRDefault="00CA1B67" w:rsidP="002C0FAC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val="en-US" w:eastAsia="ru-RU"/>
              </w:rPr>
              <w:t>X</w:t>
            </w:r>
            <w:r w:rsidRPr="00701CF1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         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        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val="en-US" w:eastAsia="ru-RU"/>
              </w:rPr>
              <w:t>Y</w:t>
            </w:r>
          </w:p>
          <w:p w:rsidR="00CA1B67" w:rsidRDefault="00CA1B67" w:rsidP="002C0FAC">
            <w:pPr>
              <w:widowControl w:val="0"/>
              <w:autoSpaceDE w:val="0"/>
              <w:autoSpaceDN w:val="0"/>
              <w:spacing w:line="240" w:lineRule="auto"/>
              <w:ind w:left="0" w:right="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926651.44   332743.53</w:t>
            </w:r>
          </w:p>
          <w:p w:rsidR="00CA1B67" w:rsidRDefault="00CA1B67" w:rsidP="002C0FAC">
            <w:pPr>
              <w:widowControl w:val="0"/>
              <w:autoSpaceDE w:val="0"/>
              <w:autoSpaceDN w:val="0"/>
              <w:spacing w:line="240" w:lineRule="auto"/>
              <w:ind w:left="0" w:right="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926650.71   332744.19</w:t>
            </w:r>
          </w:p>
          <w:p w:rsidR="00CA1B67" w:rsidRDefault="00CA1B67" w:rsidP="002C0FAC">
            <w:pPr>
              <w:widowControl w:val="0"/>
              <w:autoSpaceDE w:val="0"/>
              <w:autoSpaceDN w:val="0"/>
              <w:spacing w:line="240" w:lineRule="auto"/>
              <w:ind w:left="0" w:right="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926651.86   332745.47</w:t>
            </w:r>
          </w:p>
          <w:p w:rsidR="00CA1B67" w:rsidRDefault="00CA1B67" w:rsidP="002C0FAC">
            <w:pPr>
              <w:widowControl w:val="0"/>
              <w:autoSpaceDE w:val="0"/>
              <w:autoSpaceDN w:val="0"/>
              <w:spacing w:line="240" w:lineRule="auto"/>
              <w:ind w:left="0" w:right="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926650.40   332746.79</w:t>
            </w:r>
          </w:p>
          <w:p w:rsidR="00CA1B67" w:rsidRDefault="00CA1B67" w:rsidP="002C0FAC">
            <w:pPr>
              <w:widowControl w:val="0"/>
              <w:autoSpaceDE w:val="0"/>
              <w:autoSpaceDN w:val="0"/>
              <w:spacing w:line="240" w:lineRule="auto"/>
              <w:ind w:left="0" w:right="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926647.26   332743.34</w:t>
            </w:r>
          </w:p>
          <w:p w:rsidR="00CA1B67" w:rsidRDefault="00CA1B67" w:rsidP="002C0FAC">
            <w:pPr>
              <w:widowControl w:val="0"/>
              <w:autoSpaceDE w:val="0"/>
              <w:autoSpaceDN w:val="0"/>
              <w:spacing w:line="240" w:lineRule="auto"/>
              <w:ind w:left="0" w:right="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926648.74   332741.99</w:t>
            </w:r>
          </w:p>
          <w:p w:rsidR="00CA1B67" w:rsidRDefault="00CA1B67" w:rsidP="002C0FAC">
            <w:pPr>
              <w:widowControl w:val="0"/>
              <w:autoSpaceDE w:val="0"/>
              <w:autoSpaceDN w:val="0"/>
              <w:spacing w:line="240" w:lineRule="auto"/>
              <w:ind w:left="0" w:right="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926649.92   332743.29</w:t>
            </w:r>
          </w:p>
          <w:p w:rsidR="00CA1B67" w:rsidRPr="002C0FAC" w:rsidRDefault="00CA1B67" w:rsidP="002C0FAC">
            <w:pPr>
              <w:widowControl w:val="0"/>
              <w:autoSpaceDE w:val="0"/>
              <w:autoSpaceDN w:val="0"/>
              <w:spacing w:line="240" w:lineRule="auto"/>
              <w:ind w:left="0" w:right="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926650.65   332742.63</w:t>
            </w:r>
          </w:p>
          <w:p w:rsidR="00CA1B67" w:rsidRPr="00D80B76" w:rsidRDefault="00CA1B67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  <w:tc>
          <w:tcPr>
            <w:tcW w:w="1701" w:type="dxa"/>
          </w:tcPr>
          <w:p w:rsidR="00CA1B67" w:rsidRPr="004B485F" w:rsidRDefault="00CA1B67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4B485F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63:32:140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5009</w:t>
            </w:r>
          </w:p>
        </w:tc>
        <w:tc>
          <w:tcPr>
            <w:tcW w:w="1276" w:type="dxa"/>
          </w:tcPr>
          <w:p w:rsidR="00CA1B67" w:rsidRPr="004B485F" w:rsidRDefault="00CA1B67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10</w:t>
            </w:r>
            <w:r w:rsidRPr="004B485F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,0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кв.м.</w:t>
            </w:r>
          </w:p>
        </w:tc>
        <w:tc>
          <w:tcPr>
            <w:tcW w:w="1134" w:type="dxa"/>
          </w:tcPr>
          <w:p w:rsidR="00CA1B67" w:rsidRDefault="005B1D02" w:rsidP="00622A58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павильон</w:t>
            </w:r>
          </w:p>
        </w:tc>
        <w:tc>
          <w:tcPr>
            <w:tcW w:w="1143" w:type="dxa"/>
          </w:tcPr>
          <w:p w:rsidR="00CA1B67" w:rsidRPr="00E62547" w:rsidRDefault="00CA1B67" w:rsidP="00CA1B67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62547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несезонный</w:t>
            </w:r>
          </w:p>
        </w:tc>
        <w:tc>
          <w:tcPr>
            <w:tcW w:w="1111" w:type="dxa"/>
          </w:tcPr>
          <w:p w:rsidR="00CA1B67" w:rsidRPr="00E62547" w:rsidRDefault="007A1064" w:rsidP="00CA1B67">
            <w:pPr>
              <w:widowControl w:val="0"/>
              <w:autoSpaceDE w:val="0"/>
              <w:autoSpaceDN w:val="0"/>
              <w:spacing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торговый киоск</w:t>
            </w:r>
          </w:p>
        </w:tc>
        <w:tc>
          <w:tcPr>
            <w:tcW w:w="1431" w:type="dxa"/>
          </w:tcPr>
          <w:p w:rsidR="00BB3568" w:rsidRDefault="00CA1B67" w:rsidP="00CA1B67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Используется</w:t>
            </w:r>
          </w:p>
          <w:p w:rsidR="00BB3568" w:rsidRDefault="00BB3568" w:rsidP="00CA1B67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Договор от 15.08.2018 № 5 </w:t>
            </w:r>
          </w:p>
          <w:p w:rsidR="00CA1B67" w:rsidRPr="00D80B76" w:rsidRDefault="00BB3568" w:rsidP="00CA1B67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с 15.08.2018 по 14.08.2023</w:t>
            </w:r>
            <w:r w:rsidR="00CA1B67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</w:t>
            </w:r>
          </w:p>
        </w:tc>
        <w:tc>
          <w:tcPr>
            <w:tcW w:w="1028" w:type="dxa"/>
          </w:tcPr>
          <w:p w:rsidR="00CA1B67" w:rsidRPr="00E62547" w:rsidRDefault="00BB3568" w:rsidP="00CA1B67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5 лет</w:t>
            </w:r>
          </w:p>
        </w:tc>
        <w:tc>
          <w:tcPr>
            <w:tcW w:w="1382" w:type="dxa"/>
          </w:tcPr>
          <w:p w:rsidR="00CA1B67" w:rsidRPr="003D7BB6" w:rsidRDefault="00CA1B67" w:rsidP="00DF3825">
            <w:pPr>
              <w:widowControl w:val="0"/>
              <w:suppressAutoHyphens/>
              <w:spacing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D7BB6">
              <w:rPr>
                <w:rFonts w:ascii="Times New Roman" w:hAnsi="Times New Roman" w:cs="Times New Roman"/>
                <w:sz w:val="18"/>
                <w:szCs w:val="18"/>
              </w:rPr>
              <w:t>Земельный участок, государственная собственность на который не  разграничена</w:t>
            </w:r>
          </w:p>
          <w:p w:rsidR="00CA1B67" w:rsidRPr="00DB2327" w:rsidRDefault="00CA1B67" w:rsidP="00DF3825">
            <w:pPr>
              <w:widowControl w:val="0"/>
              <w:suppressAutoHyphens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D7BB6">
              <w:rPr>
                <w:rFonts w:ascii="Times New Roman" w:hAnsi="Times New Roman" w:cs="Times New Roman"/>
                <w:sz w:val="18"/>
                <w:szCs w:val="18"/>
              </w:rPr>
              <w:t>ОМСУ м.р. Ставропольский</w:t>
            </w:r>
          </w:p>
        </w:tc>
      </w:tr>
    </w:tbl>
    <w:p w:rsidR="00DB2327" w:rsidRPr="00773A04" w:rsidRDefault="005F4418" w:rsidP="00DB2327">
      <w:pPr>
        <w:widowControl w:val="0"/>
        <w:autoSpaceDE w:val="0"/>
        <w:autoSpaceDN w:val="0"/>
        <w:spacing w:line="240" w:lineRule="auto"/>
        <w:ind w:left="0" w:right="0" w:firstLine="540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 w:rsidRPr="00773A04">
        <w:rPr>
          <w:rFonts w:ascii="Times New Roman" w:eastAsia="Times New Roman" w:hAnsi="Times New Roman" w:cs="Times New Roman"/>
          <w:sz w:val="16"/>
          <w:szCs w:val="16"/>
          <w:lang w:eastAsia="ru-RU"/>
        </w:rPr>
        <w:t>&lt;1</w:t>
      </w:r>
      <w:r w:rsidR="00DB2327" w:rsidRPr="00773A04">
        <w:rPr>
          <w:rFonts w:ascii="Times New Roman" w:eastAsia="Times New Roman" w:hAnsi="Times New Roman" w:cs="Times New Roman"/>
          <w:sz w:val="16"/>
          <w:szCs w:val="16"/>
          <w:lang w:eastAsia="ru-RU"/>
        </w:rPr>
        <w:t>&gt; "договор аренды", "договор на размещение НТО" (данная графа заполняется вне зависимости от наличия (отсутствия) заключенного договора);</w:t>
      </w:r>
    </w:p>
    <w:p w:rsidR="005F4418" w:rsidRPr="00773A04" w:rsidRDefault="005F4418" w:rsidP="00DB2327">
      <w:pPr>
        <w:widowControl w:val="0"/>
        <w:autoSpaceDE w:val="0"/>
        <w:autoSpaceDN w:val="0"/>
        <w:spacing w:line="240" w:lineRule="auto"/>
        <w:ind w:left="0" w:right="0" w:firstLine="540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 w:rsidRPr="00773A04">
        <w:rPr>
          <w:rFonts w:ascii="Times New Roman" w:eastAsia="Times New Roman" w:hAnsi="Times New Roman" w:cs="Times New Roman"/>
          <w:sz w:val="16"/>
          <w:szCs w:val="16"/>
          <w:lang w:eastAsia="ru-RU"/>
        </w:rPr>
        <w:t>&lt;2&gt;Павильон, киоск, торговая галерея, пункт быстрого питания, мобильный пункт быстрого питания; выносное холодильное оборудование; торговый автомат (</w:t>
      </w:r>
      <w:proofErr w:type="spellStart"/>
      <w:r w:rsidRPr="00773A04">
        <w:rPr>
          <w:rFonts w:ascii="Times New Roman" w:eastAsia="Times New Roman" w:hAnsi="Times New Roman" w:cs="Times New Roman"/>
          <w:sz w:val="16"/>
          <w:szCs w:val="16"/>
          <w:lang w:eastAsia="ru-RU"/>
        </w:rPr>
        <w:t>вендинговый</w:t>
      </w:r>
      <w:proofErr w:type="spellEnd"/>
      <w:r w:rsidRPr="00773A04">
        <w:rPr>
          <w:rFonts w:ascii="Times New Roman" w:eastAsia="Times New Roman" w:hAnsi="Times New Roman" w:cs="Times New Roman"/>
          <w:sz w:val="16"/>
          <w:szCs w:val="16"/>
          <w:lang w:eastAsia="ru-RU"/>
        </w:rPr>
        <w:t xml:space="preserve"> автомат); передвижное сооружение; объект мобильной торговли.</w:t>
      </w:r>
    </w:p>
    <w:p w:rsidR="00DB2327" w:rsidRPr="00773A04" w:rsidRDefault="005F4418" w:rsidP="00DB2327">
      <w:pPr>
        <w:widowControl w:val="0"/>
        <w:autoSpaceDE w:val="0"/>
        <w:autoSpaceDN w:val="0"/>
        <w:spacing w:line="240" w:lineRule="auto"/>
        <w:ind w:left="0" w:right="0" w:firstLine="540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bookmarkStart w:id="1" w:name="P201"/>
      <w:bookmarkEnd w:id="1"/>
      <w:r w:rsidRPr="00773A04">
        <w:rPr>
          <w:rFonts w:ascii="Times New Roman" w:eastAsia="Times New Roman" w:hAnsi="Times New Roman" w:cs="Times New Roman"/>
          <w:sz w:val="16"/>
          <w:szCs w:val="16"/>
          <w:lang w:eastAsia="ru-RU"/>
        </w:rPr>
        <w:t>&lt;3</w:t>
      </w:r>
      <w:r w:rsidR="00DB2327" w:rsidRPr="00773A04">
        <w:rPr>
          <w:rFonts w:ascii="Times New Roman" w:eastAsia="Times New Roman" w:hAnsi="Times New Roman" w:cs="Times New Roman"/>
          <w:sz w:val="16"/>
          <w:szCs w:val="16"/>
          <w:lang w:eastAsia="ru-RU"/>
        </w:rPr>
        <w:t>&gt; "сезонный", "несезонный";</w:t>
      </w:r>
    </w:p>
    <w:p w:rsidR="00DB2327" w:rsidRPr="00773A04" w:rsidRDefault="005F4418" w:rsidP="00DB2327">
      <w:pPr>
        <w:widowControl w:val="0"/>
        <w:autoSpaceDE w:val="0"/>
        <w:autoSpaceDN w:val="0"/>
        <w:spacing w:line="240" w:lineRule="auto"/>
        <w:ind w:left="0" w:right="0" w:firstLine="540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bookmarkStart w:id="2" w:name="P202"/>
      <w:bookmarkEnd w:id="2"/>
      <w:r w:rsidRPr="00773A04">
        <w:rPr>
          <w:rFonts w:ascii="Times New Roman" w:eastAsia="Times New Roman" w:hAnsi="Times New Roman" w:cs="Times New Roman"/>
          <w:sz w:val="16"/>
          <w:szCs w:val="16"/>
          <w:lang w:eastAsia="ru-RU"/>
        </w:rPr>
        <w:t>&lt;4</w:t>
      </w:r>
      <w:r w:rsidR="00DB2327" w:rsidRPr="00773A04">
        <w:rPr>
          <w:rFonts w:ascii="Times New Roman" w:eastAsia="Times New Roman" w:hAnsi="Times New Roman" w:cs="Times New Roman"/>
          <w:sz w:val="16"/>
          <w:szCs w:val="16"/>
          <w:lang w:eastAsia="ru-RU"/>
        </w:rPr>
        <w:t>&gt; указывается специализация НТО согласно договору аренды, договору на размещение НТО;</w:t>
      </w:r>
    </w:p>
    <w:p w:rsidR="008C6733" w:rsidRDefault="00D80B76" w:rsidP="00DB2327">
      <w:bookmarkStart w:id="3" w:name="P203"/>
      <w:bookmarkEnd w:id="3"/>
      <w:r w:rsidRPr="00773A04">
        <w:rPr>
          <w:rFonts w:ascii="Times New Roman" w:eastAsia="Calibri" w:hAnsi="Times New Roman" w:cs="Times New Roman"/>
          <w:sz w:val="16"/>
          <w:szCs w:val="16"/>
        </w:rPr>
        <w:t xml:space="preserve">            </w:t>
      </w:r>
      <w:r w:rsidR="005F4418" w:rsidRPr="00773A04">
        <w:rPr>
          <w:rFonts w:ascii="Times New Roman" w:eastAsia="Calibri" w:hAnsi="Times New Roman" w:cs="Times New Roman"/>
          <w:sz w:val="16"/>
          <w:szCs w:val="16"/>
        </w:rPr>
        <w:t>&lt;5</w:t>
      </w:r>
      <w:r w:rsidR="00DB2327" w:rsidRPr="00773A04">
        <w:rPr>
          <w:rFonts w:ascii="Times New Roman" w:eastAsia="Calibri" w:hAnsi="Times New Roman" w:cs="Times New Roman"/>
          <w:sz w:val="16"/>
          <w:szCs w:val="16"/>
        </w:rPr>
        <w:t xml:space="preserve">&gt; "используется", "не используется". В случае если место под НТО используется, в данной графе указывается дата заключения договора, являющегося </w:t>
      </w:r>
      <w:r w:rsidRPr="00773A04">
        <w:rPr>
          <w:rFonts w:ascii="Times New Roman" w:eastAsia="Calibri" w:hAnsi="Times New Roman" w:cs="Times New Roman"/>
          <w:sz w:val="16"/>
          <w:szCs w:val="16"/>
        </w:rPr>
        <w:t xml:space="preserve"> </w:t>
      </w:r>
      <w:r w:rsidR="00DB2327" w:rsidRPr="00773A04">
        <w:rPr>
          <w:rFonts w:ascii="Times New Roman" w:eastAsia="Calibri" w:hAnsi="Times New Roman" w:cs="Times New Roman"/>
          <w:sz w:val="16"/>
          <w:szCs w:val="16"/>
        </w:rPr>
        <w:t>основанием расположения НТО, и срок действия такого договора</w:t>
      </w:r>
      <w:r w:rsidR="00DB2327" w:rsidRPr="00DB2327">
        <w:rPr>
          <w:rFonts w:ascii="Calibri" w:eastAsia="Calibri" w:hAnsi="Calibri" w:cs="Times New Roman"/>
        </w:rPr>
        <w:t>.</w:t>
      </w:r>
    </w:p>
    <w:sectPr w:rsidR="008C6733" w:rsidSect="00773A04">
      <w:pgSz w:w="16838" w:h="11906" w:orient="landscape"/>
      <w:pgMar w:top="426" w:right="284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086732"/>
    <w:multiLevelType w:val="hybridMultilevel"/>
    <w:tmpl w:val="2FDC7C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BB516FE"/>
    <w:multiLevelType w:val="hybridMultilevel"/>
    <w:tmpl w:val="E7B499F2"/>
    <w:lvl w:ilvl="0" w:tplc="9FE6A88E">
      <w:start w:val="1"/>
      <w:numFmt w:val="decimal"/>
      <w:lvlText w:val="%1."/>
      <w:lvlJc w:val="left"/>
      <w:pPr>
        <w:ind w:left="992" w:hanging="708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3F0C"/>
    <w:rsid w:val="000332AF"/>
    <w:rsid w:val="0006283E"/>
    <w:rsid w:val="00066ECF"/>
    <w:rsid w:val="0007112A"/>
    <w:rsid w:val="000871C3"/>
    <w:rsid w:val="000905A5"/>
    <w:rsid w:val="000F381C"/>
    <w:rsid w:val="00107D44"/>
    <w:rsid w:val="00131372"/>
    <w:rsid w:val="001315B4"/>
    <w:rsid w:val="00146061"/>
    <w:rsid w:val="00162096"/>
    <w:rsid w:val="001963BF"/>
    <w:rsid w:val="00197A4C"/>
    <w:rsid w:val="001C5B2A"/>
    <w:rsid w:val="00207262"/>
    <w:rsid w:val="00241CCE"/>
    <w:rsid w:val="0025411A"/>
    <w:rsid w:val="0027148C"/>
    <w:rsid w:val="00294D87"/>
    <w:rsid w:val="002C0FAC"/>
    <w:rsid w:val="002F40B1"/>
    <w:rsid w:val="003142AB"/>
    <w:rsid w:val="003827E6"/>
    <w:rsid w:val="003D7BB6"/>
    <w:rsid w:val="003F6D9B"/>
    <w:rsid w:val="004453C7"/>
    <w:rsid w:val="004659CC"/>
    <w:rsid w:val="004664F9"/>
    <w:rsid w:val="004A4EA3"/>
    <w:rsid w:val="004B485F"/>
    <w:rsid w:val="005014E3"/>
    <w:rsid w:val="00523F0C"/>
    <w:rsid w:val="005B1D02"/>
    <w:rsid w:val="005C4594"/>
    <w:rsid w:val="005F4418"/>
    <w:rsid w:val="005F687D"/>
    <w:rsid w:val="00622A58"/>
    <w:rsid w:val="006978E5"/>
    <w:rsid w:val="006A5F63"/>
    <w:rsid w:val="006E4DDF"/>
    <w:rsid w:val="006F5A51"/>
    <w:rsid w:val="00701CF1"/>
    <w:rsid w:val="007355FF"/>
    <w:rsid w:val="0074033E"/>
    <w:rsid w:val="007466AC"/>
    <w:rsid w:val="00756BB9"/>
    <w:rsid w:val="00773A04"/>
    <w:rsid w:val="007A1064"/>
    <w:rsid w:val="007D11F0"/>
    <w:rsid w:val="007F4519"/>
    <w:rsid w:val="00825564"/>
    <w:rsid w:val="00862BF6"/>
    <w:rsid w:val="008706C4"/>
    <w:rsid w:val="008A4C4F"/>
    <w:rsid w:val="008B18E4"/>
    <w:rsid w:val="008C6733"/>
    <w:rsid w:val="0092275D"/>
    <w:rsid w:val="0093119C"/>
    <w:rsid w:val="00931C67"/>
    <w:rsid w:val="00950418"/>
    <w:rsid w:val="009C0381"/>
    <w:rsid w:val="00A14706"/>
    <w:rsid w:val="00A826EE"/>
    <w:rsid w:val="00A9713F"/>
    <w:rsid w:val="00B436D7"/>
    <w:rsid w:val="00B464F4"/>
    <w:rsid w:val="00B46FF2"/>
    <w:rsid w:val="00B55239"/>
    <w:rsid w:val="00BB3568"/>
    <w:rsid w:val="00BE1463"/>
    <w:rsid w:val="00BE5C31"/>
    <w:rsid w:val="00C05EBB"/>
    <w:rsid w:val="00C826AE"/>
    <w:rsid w:val="00C8714C"/>
    <w:rsid w:val="00CA1B67"/>
    <w:rsid w:val="00CB1BE0"/>
    <w:rsid w:val="00CB249D"/>
    <w:rsid w:val="00D144FD"/>
    <w:rsid w:val="00D20A3D"/>
    <w:rsid w:val="00D32DBC"/>
    <w:rsid w:val="00D40306"/>
    <w:rsid w:val="00D80B76"/>
    <w:rsid w:val="00D9469B"/>
    <w:rsid w:val="00DB2327"/>
    <w:rsid w:val="00DB64BE"/>
    <w:rsid w:val="00DC29C4"/>
    <w:rsid w:val="00DF3825"/>
    <w:rsid w:val="00E17E22"/>
    <w:rsid w:val="00E54B01"/>
    <w:rsid w:val="00E55C44"/>
    <w:rsid w:val="00EB2478"/>
    <w:rsid w:val="00EE4E32"/>
    <w:rsid w:val="00EF29ED"/>
    <w:rsid w:val="00EF6F46"/>
    <w:rsid w:val="00F409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3F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3F0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3F0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162096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8C673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3F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3F0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3F0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162096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8C673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vasilevka.stavrsp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805</Words>
  <Characters>4589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2021-03-03T05:48:00Z</cp:lastPrinted>
  <dcterms:created xsi:type="dcterms:W3CDTF">2021-03-03T05:49:00Z</dcterms:created>
  <dcterms:modified xsi:type="dcterms:W3CDTF">2021-03-03T05:49:00Z</dcterms:modified>
</cp:coreProperties>
</file>