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FEFAB" w14:textId="77777777" w:rsidR="005924A4" w:rsidRPr="00B95369" w:rsidRDefault="005924A4" w:rsidP="005924A4">
      <w:pPr>
        <w:spacing w:after="0" w:line="240" w:lineRule="auto"/>
        <w:rPr>
          <w:rFonts w:ascii="Times New Roman" w:hAnsi="Times New Roman" w:cs="Times New Roman"/>
          <w:b/>
          <w:sz w:val="24"/>
          <w:szCs w:val="24"/>
        </w:rPr>
      </w:pPr>
    </w:p>
    <w:p w14:paraId="191A756D" w14:textId="77777777" w:rsidR="005924A4" w:rsidRPr="000A5D0A" w:rsidRDefault="005924A4" w:rsidP="005924A4">
      <w:pPr>
        <w:tabs>
          <w:tab w:val="left" w:pos="7820"/>
        </w:tabs>
        <w:rPr>
          <w:b/>
          <w:sz w:val="28"/>
          <w:szCs w:val="28"/>
        </w:rPr>
      </w:pPr>
      <w:r>
        <w:rPr>
          <w:rFonts w:ascii="Times New Roman" w:hAnsi="Times New Roman"/>
        </w:rPr>
        <w:t xml:space="preserve">                                                         </w:t>
      </w:r>
      <w:r>
        <w:rPr>
          <w:b/>
          <w:sz w:val="28"/>
          <w:szCs w:val="28"/>
        </w:rPr>
        <w:t xml:space="preserve">      </w:t>
      </w:r>
      <w:r>
        <w:rPr>
          <w:rFonts w:ascii="Century Gothic" w:hAnsi="Century Gothic"/>
          <w:b/>
          <w:noProof/>
        </w:rPr>
        <w:drawing>
          <wp:inline distT="0" distB="0" distL="0" distR="0" wp14:anchorId="198D1FF5" wp14:editId="560FA875">
            <wp:extent cx="1041400" cy="1054100"/>
            <wp:effectExtent l="19050" t="0" r="6350" b="0"/>
            <wp:docPr id="3"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авропольский р-н (герб)контур"/>
                    <pic:cNvPicPr>
                      <a:picLocks noChangeAspect="1" noChangeArrowheads="1"/>
                    </pic:cNvPicPr>
                  </pic:nvPicPr>
                  <pic:blipFill>
                    <a:blip r:embed="rId7" cstate="print"/>
                    <a:srcRect/>
                    <a:stretch>
                      <a:fillRect/>
                    </a:stretch>
                  </pic:blipFill>
                  <pic:spPr bwMode="auto">
                    <a:xfrm>
                      <a:off x="0" y="0"/>
                      <a:ext cx="1041400" cy="1054100"/>
                    </a:xfrm>
                    <a:prstGeom prst="rect">
                      <a:avLst/>
                    </a:prstGeom>
                    <a:noFill/>
                    <a:ln w="9525">
                      <a:noFill/>
                      <a:miter lim="800000"/>
                      <a:headEnd/>
                      <a:tailEnd/>
                    </a:ln>
                  </pic:spPr>
                </pic:pic>
              </a:graphicData>
            </a:graphic>
          </wp:inline>
        </w:drawing>
      </w:r>
    </w:p>
    <w:p w14:paraId="27178548" w14:textId="77777777" w:rsidR="005924A4" w:rsidRPr="000E4CE3" w:rsidRDefault="005924A4" w:rsidP="005924A4">
      <w:pPr>
        <w:pStyle w:val="a7"/>
        <w:rPr>
          <w:rFonts w:ascii="Times New Roman" w:hAnsi="Times New Roman"/>
          <w:sz w:val="24"/>
          <w:szCs w:val="24"/>
        </w:rPr>
      </w:pPr>
      <w:r>
        <w:rPr>
          <w:rFonts w:ascii="Times New Roman" w:hAnsi="Times New Roman"/>
          <w:sz w:val="24"/>
          <w:szCs w:val="24"/>
        </w:rPr>
        <w:t xml:space="preserve">                                                      </w:t>
      </w:r>
      <w:r w:rsidRPr="000E4CE3">
        <w:rPr>
          <w:rFonts w:ascii="Times New Roman" w:hAnsi="Times New Roman"/>
          <w:sz w:val="24"/>
          <w:szCs w:val="24"/>
        </w:rPr>
        <w:t>Российская Федерация</w:t>
      </w:r>
    </w:p>
    <w:p w14:paraId="4C60D4DA" w14:textId="77777777" w:rsidR="005924A4" w:rsidRPr="000E4CE3" w:rsidRDefault="005924A4" w:rsidP="005924A4">
      <w:pPr>
        <w:pStyle w:val="a7"/>
        <w:rPr>
          <w:rFonts w:ascii="Times New Roman" w:hAnsi="Times New Roman"/>
          <w:sz w:val="24"/>
          <w:szCs w:val="24"/>
        </w:rPr>
      </w:pPr>
      <w:r>
        <w:rPr>
          <w:rFonts w:ascii="Times New Roman" w:hAnsi="Times New Roman"/>
          <w:sz w:val="24"/>
          <w:szCs w:val="24"/>
        </w:rPr>
        <w:t xml:space="preserve">                                                         </w:t>
      </w:r>
      <w:r w:rsidRPr="000E4CE3">
        <w:rPr>
          <w:rFonts w:ascii="Times New Roman" w:hAnsi="Times New Roman"/>
          <w:sz w:val="24"/>
          <w:szCs w:val="24"/>
        </w:rPr>
        <w:t>Самарская область</w:t>
      </w:r>
    </w:p>
    <w:p w14:paraId="39D283CA" w14:textId="77777777" w:rsidR="005924A4" w:rsidRPr="000E4CE3" w:rsidRDefault="005924A4" w:rsidP="005924A4">
      <w:pPr>
        <w:pStyle w:val="a7"/>
        <w:jc w:val="center"/>
        <w:rPr>
          <w:rFonts w:ascii="Times New Roman" w:hAnsi="Times New Roman"/>
          <w:sz w:val="24"/>
          <w:szCs w:val="24"/>
        </w:rPr>
      </w:pPr>
    </w:p>
    <w:p w14:paraId="5C16B8FE" w14:textId="77777777" w:rsidR="005924A4" w:rsidRPr="000E4CE3" w:rsidRDefault="005924A4" w:rsidP="005924A4">
      <w:pPr>
        <w:pStyle w:val="a7"/>
        <w:jc w:val="center"/>
        <w:rPr>
          <w:rFonts w:ascii="Times New Roman" w:hAnsi="Times New Roman"/>
          <w:b/>
          <w:sz w:val="24"/>
          <w:szCs w:val="24"/>
        </w:rPr>
      </w:pPr>
      <w:r w:rsidRPr="000E4CE3">
        <w:rPr>
          <w:rFonts w:ascii="Times New Roman" w:hAnsi="Times New Roman"/>
          <w:b/>
          <w:sz w:val="24"/>
          <w:szCs w:val="24"/>
        </w:rPr>
        <w:t>АДМИНИСТРАЦИЯ СЕЛЬСКОГО ПОСЕЛЕНИЯ ВАСИЛЬЕВКА</w:t>
      </w:r>
    </w:p>
    <w:p w14:paraId="6EC3D597" w14:textId="77777777" w:rsidR="005924A4" w:rsidRPr="000E4CE3" w:rsidRDefault="005924A4" w:rsidP="005924A4">
      <w:pPr>
        <w:pStyle w:val="a7"/>
        <w:jc w:val="center"/>
        <w:rPr>
          <w:rFonts w:ascii="Times New Roman" w:hAnsi="Times New Roman"/>
          <w:b/>
          <w:sz w:val="24"/>
          <w:szCs w:val="24"/>
        </w:rPr>
      </w:pPr>
      <w:r w:rsidRPr="000E4CE3">
        <w:rPr>
          <w:rFonts w:ascii="Times New Roman" w:hAnsi="Times New Roman"/>
          <w:b/>
          <w:sz w:val="24"/>
          <w:szCs w:val="24"/>
        </w:rPr>
        <w:t>МУНИЦИПАЛЬНОГО РАЙОНА СТАВРОПОЛЬСКИЙ</w:t>
      </w:r>
    </w:p>
    <w:p w14:paraId="69E60294" w14:textId="77777777" w:rsidR="005924A4" w:rsidRPr="000E4CE3" w:rsidRDefault="005924A4" w:rsidP="005924A4">
      <w:pPr>
        <w:pStyle w:val="a7"/>
        <w:jc w:val="center"/>
        <w:rPr>
          <w:rFonts w:ascii="Times New Roman" w:hAnsi="Times New Roman"/>
          <w:b/>
          <w:sz w:val="24"/>
          <w:szCs w:val="24"/>
        </w:rPr>
      </w:pPr>
      <w:r w:rsidRPr="000E4CE3">
        <w:rPr>
          <w:rFonts w:ascii="Times New Roman" w:hAnsi="Times New Roman"/>
          <w:b/>
          <w:sz w:val="24"/>
          <w:szCs w:val="24"/>
        </w:rPr>
        <w:t>САМАРСКОЙ ОБЛАСТИ</w:t>
      </w:r>
    </w:p>
    <w:p w14:paraId="37FDEA5E" w14:textId="77777777" w:rsidR="005924A4" w:rsidRPr="000E4CE3" w:rsidRDefault="005924A4" w:rsidP="005924A4">
      <w:pPr>
        <w:pStyle w:val="a7"/>
        <w:jc w:val="center"/>
        <w:rPr>
          <w:rFonts w:ascii="Times New Roman" w:hAnsi="Times New Roman"/>
          <w:b/>
          <w:sz w:val="24"/>
          <w:szCs w:val="24"/>
        </w:rPr>
      </w:pPr>
    </w:p>
    <w:p w14:paraId="2314E2A1" w14:textId="74E25114" w:rsidR="005924A4" w:rsidRPr="00B26DD9" w:rsidRDefault="005924A4" w:rsidP="005924A4">
      <w:pPr>
        <w:spacing w:line="360" w:lineRule="auto"/>
        <w:jc w:val="center"/>
        <w:rPr>
          <w:rFonts w:ascii="Times New Roman" w:hAnsi="Times New Roman" w:cs="Times New Roman"/>
          <w:b/>
          <w:bCs/>
          <w:sz w:val="32"/>
          <w:szCs w:val="32"/>
        </w:rPr>
      </w:pPr>
      <w:r w:rsidRPr="00B26DD9">
        <w:rPr>
          <w:rFonts w:ascii="Times New Roman" w:hAnsi="Times New Roman" w:cs="Times New Roman"/>
          <w:b/>
          <w:bCs/>
          <w:sz w:val="32"/>
          <w:szCs w:val="32"/>
        </w:rPr>
        <w:t>ПОСТАНОВЛЕНИЕ</w:t>
      </w:r>
      <w:r w:rsidR="003A480A">
        <w:rPr>
          <w:rFonts w:ascii="Times New Roman" w:hAnsi="Times New Roman" w:cs="Times New Roman"/>
          <w:b/>
          <w:bCs/>
          <w:sz w:val="32"/>
          <w:szCs w:val="32"/>
        </w:rPr>
        <w:t xml:space="preserve"> </w:t>
      </w:r>
      <w:r w:rsidR="000E6FC6">
        <w:rPr>
          <w:rFonts w:ascii="Times New Roman" w:hAnsi="Times New Roman" w:cs="Times New Roman"/>
          <w:b/>
          <w:bCs/>
          <w:sz w:val="32"/>
          <w:szCs w:val="32"/>
        </w:rPr>
        <w:t>(ПРОЕКТ)</w:t>
      </w:r>
    </w:p>
    <w:p w14:paraId="73470317" w14:textId="55A174B8" w:rsidR="005D433C" w:rsidRPr="007A423C" w:rsidRDefault="007A423C" w:rsidP="00461643">
      <w:pPr>
        <w:spacing w:after="0" w:line="240" w:lineRule="auto"/>
        <w:rPr>
          <w:rFonts w:ascii="Times New Roman" w:hAnsi="Times New Roman" w:cs="Times New Roman"/>
          <w:b/>
          <w:sz w:val="24"/>
          <w:szCs w:val="24"/>
        </w:rPr>
      </w:pPr>
      <w:r w:rsidRPr="007A423C">
        <w:rPr>
          <w:rFonts w:ascii="Times New Roman" w:hAnsi="Times New Roman" w:cs="Times New Roman"/>
          <w:b/>
          <w:sz w:val="24"/>
          <w:szCs w:val="24"/>
        </w:rPr>
        <w:t xml:space="preserve">от </w:t>
      </w:r>
      <w:r w:rsidR="000E6FC6">
        <w:rPr>
          <w:rFonts w:ascii="Times New Roman" w:hAnsi="Times New Roman" w:cs="Times New Roman"/>
          <w:b/>
          <w:sz w:val="24"/>
          <w:szCs w:val="24"/>
        </w:rPr>
        <w:t xml:space="preserve">_______ </w:t>
      </w:r>
      <w:r w:rsidR="005924A4" w:rsidRPr="007A423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5924A4" w:rsidRPr="007A423C">
        <w:rPr>
          <w:rFonts w:ascii="Times New Roman" w:hAnsi="Times New Roman" w:cs="Times New Roman"/>
          <w:b/>
          <w:sz w:val="24"/>
          <w:szCs w:val="24"/>
        </w:rPr>
        <w:t xml:space="preserve">          </w:t>
      </w:r>
      <w:r w:rsidR="00427925">
        <w:rPr>
          <w:rFonts w:ascii="Times New Roman" w:hAnsi="Times New Roman" w:cs="Times New Roman"/>
          <w:b/>
          <w:sz w:val="24"/>
          <w:szCs w:val="24"/>
        </w:rPr>
        <w:t xml:space="preserve">    </w:t>
      </w:r>
      <w:r w:rsidR="005924A4" w:rsidRPr="007A423C">
        <w:rPr>
          <w:rFonts w:ascii="Times New Roman" w:hAnsi="Times New Roman" w:cs="Times New Roman"/>
          <w:b/>
          <w:sz w:val="24"/>
          <w:szCs w:val="24"/>
        </w:rPr>
        <w:t>№</w:t>
      </w:r>
      <w:r w:rsidR="006002CA">
        <w:rPr>
          <w:rFonts w:ascii="Times New Roman" w:hAnsi="Times New Roman" w:cs="Times New Roman"/>
          <w:b/>
          <w:sz w:val="24"/>
          <w:szCs w:val="24"/>
        </w:rPr>
        <w:t xml:space="preserve"> </w:t>
      </w:r>
      <w:r w:rsidR="000E6FC6">
        <w:rPr>
          <w:rFonts w:ascii="Times New Roman" w:hAnsi="Times New Roman" w:cs="Times New Roman"/>
          <w:b/>
          <w:sz w:val="24"/>
          <w:szCs w:val="24"/>
        </w:rPr>
        <w:t>___</w:t>
      </w:r>
    </w:p>
    <w:p w14:paraId="064E89F0" w14:textId="77777777" w:rsidR="00461643" w:rsidRPr="000E6FC6" w:rsidRDefault="00461643" w:rsidP="000E6FC6">
      <w:pPr>
        <w:spacing w:after="0" w:line="240" w:lineRule="auto"/>
        <w:jc w:val="both"/>
        <w:rPr>
          <w:rFonts w:ascii="Times New Roman" w:hAnsi="Times New Roman"/>
          <w:b/>
          <w:color w:val="000000"/>
          <w:spacing w:val="-11"/>
          <w:sz w:val="24"/>
          <w:szCs w:val="24"/>
        </w:rPr>
      </w:pPr>
    </w:p>
    <w:p w14:paraId="66C1F26C" w14:textId="77777777" w:rsidR="00F22119" w:rsidRPr="00F22119" w:rsidRDefault="00F22119" w:rsidP="00F22119">
      <w:pPr>
        <w:pStyle w:val="a9"/>
        <w:jc w:val="center"/>
        <w:rPr>
          <w:b/>
          <w:color w:val="000000"/>
          <w:spacing w:val="-11"/>
        </w:rPr>
      </w:pPr>
      <w:r w:rsidRPr="00F22119">
        <w:rPr>
          <w:b/>
          <w:color w:val="000000"/>
          <w:spacing w:val="-11"/>
        </w:rPr>
        <w:t>О мерах по обеспечению бюджетной консолидации в сельском поселении Васильевка муниципального района Ставропольский Самарской области</w:t>
      </w:r>
    </w:p>
    <w:p w14:paraId="048A8A5F" w14:textId="77777777" w:rsidR="00F22119" w:rsidRDefault="00461643" w:rsidP="00F22119">
      <w:pPr>
        <w:tabs>
          <w:tab w:val="left" w:pos="0"/>
        </w:tabs>
        <w:ind w:firstLine="709"/>
        <w:contextualSpacing/>
        <w:mirrorIndents/>
        <w:jc w:val="both"/>
        <w:rPr>
          <w:sz w:val="24"/>
          <w:szCs w:val="24"/>
        </w:rPr>
      </w:pPr>
      <w:r w:rsidRPr="00F22119">
        <w:rPr>
          <w:sz w:val="24"/>
          <w:szCs w:val="24"/>
        </w:rPr>
        <w:t xml:space="preserve">         </w:t>
      </w:r>
    </w:p>
    <w:p w14:paraId="1632ECB5" w14:textId="6A7779DA" w:rsidR="00F22119" w:rsidRPr="00F22119" w:rsidRDefault="00F22119" w:rsidP="00F22119">
      <w:pPr>
        <w:tabs>
          <w:tab w:val="left" w:pos="0"/>
        </w:tabs>
        <w:ind w:firstLine="709"/>
        <w:contextualSpacing/>
        <w:mirrorIndents/>
        <w:jc w:val="both"/>
        <w:rPr>
          <w:rFonts w:ascii="Times New Roman" w:hAnsi="Times New Roman" w:cs="Times New Roman"/>
          <w:sz w:val="24"/>
          <w:szCs w:val="24"/>
        </w:rPr>
      </w:pPr>
      <w:r w:rsidRPr="00F22119">
        <w:rPr>
          <w:rFonts w:ascii="Times New Roman" w:hAnsi="Times New Roman" w:cs="Times New Roman"/>
          <w:sz w:val="24"/>
          <w:szCs w:val="24"/>
        </w:rPr>
        <w:t>В соответствии со статьей 33 Бюджетного кодекса Российской Федерации в целях обеспечения сбалансированности бюджета сельского поселения Васильевка муниципального района Ставропольский Самарской области при его исполнении в 2026 - 2028 годах, минимизации размера дефицита бюджета</w:t>
      </w:r>
      <w:r>
        <w:rPr>
          <w:rFonts w:ascii="Times New Roman" w:hAnsi="Times New Roman" w:cs="Times New Roman"/>
          <w:sz w:val="24"/>
          <w:szCs w:val="24"/>
        </w:rPr>
        <w:t>,</w:t>
      </w:r>
      <w:r w:rsidRPr="00F22119">
        <w:rPr>
          <w:rFonts w:ascii="Times New Roman" w:hAnsi="Times New Roman" w:cs="Times New Roman"/>
          <w:sz w:val="24"/>
          <w:szCs w:val="24"/>
        </w:rPr>
        <w:t xml:space="preserve">    </w:t>
      </w:r>
    </w:p>
    <w:p w14:paraId="624F5A4A" w14:textId="51EB20BF" w:rsidR="00461643" w:rsidRPr="00F22119" w:rsidRDefault="00461643" w:rsidP="00F22119">
      <w:pPr>
        <w:pStyle w:val="a9"/>
        <w:jc w:val="both"/>
      </w:pPr>
      <w:r w:rsidRPr="0002716E">
        <w:rPr>
          <w:sz w:val="28"/>
          <w:szCs w:val="28"/>
        </w:rPr>
        <w:t xml:space="preserve">   </w:t>
      </w:r>
      <w:r w:rsidRPr="00306A00">
        <w:rPr>
          <w:color w:val="000000"/>
        </w:rPr>
        <w:t>ПОСТАНОВЛЯЮ:</w:t>
      </w:r>
    </w:p>
    <w:p w14:paraId="6484BEAB" w14:textId="77777777" w:rsidR="00F22119" w:rsidRPr="00F22119" w:rsidRDefault="00F22119" w:rsidP="00F22119">
      <w:pPr>
        <w:numPr>
          <w:ilvl w:val="0"/>
          <w:numId w:val="6"/>
        </w:numPr>
        <w:spacing w:after="0" w:line="240" w:lineRule="auto"/>
        <w:ind w:left="0" w:firstLine="426"/>
        <w:jc w:val="both"/>
        <w:rPr>
          <w:rFonts w:ascii="Times New Roman" w:hAnsi="Times New Roman" w:cs="Times New Roman"/>
          <w:color w:val="000000"/>
          <w:sz w:val="24"/>
          <w:szCs w:val="24"/>
        </w:rPr>
      </w:pPr>
      <w:r w:rsidRPr="00F22119">
        <w:rPr>
          <w:rFonts w:ascii="Times New Roman" w:hAnsi="Times New Roman" w:cs="Times New Roman"/>
          <w:color w:val="000000"/>
          <w:sz w:val="24"/>
          <w:szCs w:val="24"/>
        </w:rPr>
        <w:t>Управлению финансами администрации муниципального района Ставропольский Самарской области совместно с администрацией сельского поселения Васильевка   необходимо  обеспечить в 2026 году формирование объема средств для обеспечения сбалансированности бюджета в размере до 15% от  бюджетных ассигнований, предусмотренных администрации сельского поселения Васильевка за счет средств бюджета сельского поселения, и соответствующую корректировку расходов в каждом месяце кассового плана, в том числе по следующим направлениям:</w:t>
      </w:r>
    </w:p>
    <w:p w14:paraId="55327C17" w14:textId="51BF502E" w:rsidR="00F22119" w:rsidRDefault="00F22119" w:rsidP="00F22119">
      <w:pPr>
        <w:spacing w:after="0" w:line="240" w:lineRule="auto"/>
        <w:ind w:firstLine="426"/>
        <w:jc w:val="both"/>
        <w:rPr>
          <w:rFonts w:ascii="Times New Roman" w:hAnsi="Times New Roman" w:cs="Times New Roman"/>
          <w:color w:val="000000"/>
          <w:sz w:val="24"/>
          <w:szCs w:val="24"/>
        </w:rPr>
      </w:pPr>
      <w:r w:rsidRPr="00F22119">
        <w:rPr>
          <w:rFonts w:ascii="Times New Roman" w:hAnsi="Times New Roman" w:cs="Times New Roman"/>
          <w:color w:val="000000"/>
          <w:sz w:val="24"/>
          <w:szCs w:val="24"/>
        </w:rPr>
        <w:t>фонд оплаты труда лиц, замещающих муниципальные должности Самарской области, замещающих должности муниципальной службы Самарской области, должности, не являющиеся должностями муниципальной службы Самарской области, за счет оптимизации годового денежного вознаграждения - до 10%</w:t>
      </w:r>
    </w:p>
    <w:p w14:paraId="61E21583" w14:textId="4334A1DD" w:rsidR="00F22119" w:rsidRPr="00F22119" w:rsidRDefault="00F22119" w:rsidP="00F22119">
      <w:pPr>
        <w:spacing w:after="0" w:line="240" w:lineRule="auto"/>
        <w:ind w:firstLine="426"/>
        <w:jc w:val="both"/>
        <w:rPr>
          <w:rFonts w:ascii="Times New Roman" w:hAnsi="Times New Roman" w:cs="Times New Roman"/>
          <w:color w:val="000000"/>
          <w:sz w:val="24"/>
          <w:szCs w:val="24"/>
        </w:rPr>
      </w:pPr>
      <w:r w:rsidRPr="00F22119">
        <w:rPr>
          <w:rFonts w:ascii="Times New Roman" w:hAnsi="Times New Roman" w:cs="Times New Roman"/>
          <w:color w:val="000000"/>
          <w:sz w:val="24"/>
          <w:szCs w:val="24"/>
        </w:rPr>
        <w:t xml:space="preserve"> закупки товаров, работ и услуг, по которым процедура определения поставщиков (подрядчиков, исполнителей) не начата до 15.06.2026;</w:t>
      </w:r>
    </w:p>
    <w:p w14:paraId="396037DA" w14:textId="00A1BC8A" w:rsidR="00F22119" w:rsidRPr="00F22119" w:rsidRDefault="00F22119" w:rsidP="00F22119">
      <w:pPr>
        <w:spacing w:after="0" w:line="240" w:lineRule="auto"/>
        <w:ind w:firstLine="426"/>
        <w:jc w:val="both"/>
        <w:rPr>
          <w:rFonts w:ascii="Times New Roman" w:hAnsi="Times New Roman" w:cs="Times New Roman"/>
          <w:color w:val="000000"/>
          <w:sz w:val="24"/>
          <w:szCs w:val="24"/>
        </w:rPr>
      </w:pPr>
      <w:r w:rsidRPr="00F22119">
        <w:rPr>
          <w:rFonts w:ascii="Times New Roman" w:hAnsi="Times New Roman" w:cs="Times New Roman"/>
          <w:color w:val="000000"/>
          <w:sz w:val="24"/>
          <w:szCs w:val="24"/>
        </w:rPr>
        <w:t>расходы на содержание администрации сельского поселения Васильевка муниципального района Ставропольский Самарской области с учетом сохранения обязательных платежей (налоги, сборы, коммунальные услуги, государственная пошлина) - до 10%;</w:t>
      </w:r>
    </w:p>
    <w:p w14:paraId="3B4B8A4D" w14:textId="06C86F94" w:rsidR="00F22119" w:rsidRPr="00F22119" w:rsidRDefault="00F22119" w:rsidP="00F22119">
      <w:pPr>
        <w:spacing w:after="0" w:line="240" w:lineRule="auto"/>
        <w:ind w:firstLine="426"/>
        <w:jc w:val="both"/>
        <w:rPr>
          <w:rFonts w:ascii="Times New Roman" w:hAnsi="Times New Roman" w:cs="Times New Roman"/>
          <w:color w:val="000000"/>
          <w:sz w:val="24"/>
          <w:szCs w:val="24"/>
        </w:rPr>
      </w:pPr>
      <w:r w:rsidRPr="00F22119">
        <w:rPr>
          <w:rFonts w:ascii="Times New Roman" w:hAnsi="Times New Roman" w:cs="Times New Roman"/>
          <w:color w:val="000000"/>
          <w:sz w:val="24"/>
          <w:szCs w:val="24"/>
        </w:rPr>
        <w:t>проведение мероприятий (в т.ч. событийных) - до 50%;</w:t>
      </w:r>
    </w:p>
    <w:p w14:paraId="5C057939" w14:textId="5792CCF1" w:rsidR="00F22119" w:rsidRPr="00F22119" w:rsidRDefault="00F22119" w:rsidP="00F22119">
      <w:pPr>
        <w:spacing w:after="0" w:line="240" w:lineRule="auto"/>
        <w:ind w:firstLine="426"/>
        <w:jc w:val="both"/>
        <w:rPr>
          <w:rFonts w:ascii="Times New Roman" w:hAnsi="Times New Roman" w:cs="Times New Roman"/>
          <w:color w:val="000000"/>
          <w:sz w:val="24"/>
          <w:szCs w:val="24"/>
        </w:rPr>
      </w:pPr>
      <w:r w:rsidRPr="00F22119">
        <w:rPr>
          <w:rFonts w:ascii="Times New Roman" w:hAnsi="Times New Roman" w:cs="Times New Roman"/>
          <w:color w:val="000000"/>
          <w:sz w:val="24"/>
          <w:szCs w:val="24"/>
        </w:rPr>
        <w:t>расходы, не относящиеся к обязательным полномочиям органа местного самоуправления - до 100%.</w:t>
      </w:r>
    </w:p>
    <w:p w14:paraId="590863F6" w14:textId="4FC3B348" w:rsidR="00F22119" w:rsidRPr="00F22119" w:rsidRDefault="00F22119" w:rsidP="00F22119">
      <w:pPr>
        <w:numPr>
          <w:ilvl w:val="0"/>
          <w:numId w:val="6"/>
        </w:numPr>
        <w:spacing w:after="0" w:line="240" w:lineRule="auto"/>
        <w:ind w:left="0" w:firstLine="426"/>
        <w:jc w:val="both"/>
        <w:rPr>
          <w:rFonts w:ascii="Times New Roman" w:hAnsi="Times New Roman" w:cs="Times New Roman"/>
          <w:color w:val="000000"/>
          <w:sz w:val="24"/>
          <w:szCs w:val="24"/>
        </w:rPr>
      </w:pPr>
      <w:r w:rsidRPr="00F22119">
        <w:rPr>
          <w:rFonts w:ascii="Times New Roman" w:hAnsi="Times New Roman" w:cs="Times New Roman"/>
          <w:color w:val="000000"/>
          <w:sz w:val="24"/>
          <w:szCs w:val="24"/>
        </w:rPr>
        <w:lastRenderedPageBreak/>
        <w:t>Управлению финансами администрации муниципального района Ставропольский Самарской области направить главе сельского поселения Васильевка сформированные предложения о резервировании суммы   лимитов бюджетных ассигнований, доведенных до администрации сельского поселения Васильевка, в объеме и по направлениям расходов, определенных исходя из оценки исполнения бюджета сельского поселения Васильевка муниципального района Ставропольский Самарской области.</w:t>
      </w:r>
    </w:p>
    <w:p w14:paraId="31EFAF8E" w14:textId="21663FE3" w:rsidR="00F22119" w:rsidRPr="00F22119" w:rsidRDefault="00F22119" w:rsidP="00F22119">
      <w:pPr>
        <w:spacing w:after="0" w:line="240" w:lineRule="auto"/>
        <w:ind w:firstLine="426"/>
        <w:jc w:val="both"/>
        <w:rPr>
          <w:rFonts w:ascii="Times New Roman" w:hAnsi="Times New Roman" w:cs="Times New Roman"/>
          <w:color w:val="000000"/>
          <w:sz w:val="24"/>
          <w:szCs w:val="24"/>
        </w:rPr>
      </w:pPr>
      <w:r w:rsidRPr="00F22119">
        <w:rPr>
          <w:rFonts w:ascii="Times New Roman" w:hAnsi="Times New Roman" w:cs="Times New Roman"/>
          <w:color w:val="000000"/>
          <w:sz w:val="24"/>
          <w:szCs w:val="24"/>
        </w:rPr>
        <w:t>3. Администрации сельского поселения Васильевка муниципального района Ставропольский Самарской области установить ограничение по приобретению за счет средств бюджета сельского поселения Васильевка товаров (работ, услуг, перечень которых определен в приложении к настоящему постановлению (далее - Перечень), за исключением следующих случаев:</w:t>
      </w:r>
    </w:p>
    <w:p w14:paraId="532EB699" w14:textId="129D7900" w:rsidR="00F22119" w:rsidRPr="00F22119" w:rsidRDefault="00F22119" w:rsidP="00F22119">
      <w:pPr>
        <w:spacing w:after="0" w:line="240" w:lineRule="auto"/>
        <w:ind w:firstLine="426"/>
        <w:jc w:val="both"/>
        <w:rPr>
          <w:rFonts w:ascii="Times New Roman" w:hAnsi="Times New Roman" w:cs="Times New Roman"/>
          <w:color w:val="000000"/>
          <w:sz w:val="24"/>
          <w:szCs w:val="24"/>
        </w:rPr>
      </w:pPr>
      <w:r w:rsidRPr="00F22119">
        <w:rPr>
          <w:rFonts w:ascii="Times New Roman" w:hAnsi="Times New Roman" w:cs="Times New Roman"/>
          <w:color w:val="000000"/>
          <w:sz w:val="24"/>
          <w:szCs w:val="24"/>
        </w:rPr>
        <w:t>обеспечения</w:t>
      </w:r>
      <w:r w:rsidRPr="00F22119">
        <w:rPr>
          <w:rFonts w:ascii="Times New Roman" w:hAnsi="Times New Roman" w:cs="Times New Roman"/>
          <w:color w:val="000000"/>
          <w:sz w:val="24"/>
          <w:szCs w:val="24"/>
        </w:rPr>
        <w:tab/>
        <w:t>выполнения</w:t>
      </w:r>
      <w:r w:rsidRPr="00F22119">
        <w:rPr>
          <w:rFonts w:ascii="Times New Roman" w:hAnsi="Times New Roman" w:cs="Times New Roman"/>
          <w:color w:val="000000"/>
          <w:sz w:val="24"/>
          <w:szCs w:val="24"/>
        </w:rPr>
        <w:tab/>
        <w:t>условий</w:t>
      </w:r>
      <w:r w:rsidRPr="00F22119">
        <w:rPr>
          <w:rFonts w:ascii="Times New Roman" w:hAnsi="Times New Roman" w:cs="Times New Roman"/>
          <w:color w:val="000000"/>
          <w:sz w:val="24"/>
          <w:szCs w:val="24"/>
        </w:rPr>
        <w:tab/>
        <w:t>соглашений по предоставлению межбюджетных трансфертов из других уровней бюджета бюджетной системы Российской Федерации;</w:t>
      </w:r>
    </w:p>
    <w:p w14:paraId="421FE785" w14:textId="1C1F63A9" w:rsidR="00F22119" w:rsidRPr="00F22119" w:rsidRDefault="00F22119" w:rsidP="00F22119">
      <w:pPr>
        <w:spacing w:after="0" w:line="240" w:lineRule="auto"/>
        <w:ind w:firstLine="426"/>
        <w:jc w:val="both"/>
        <w:rPr>
          <w:rFonts w:ascii="Times New Roman" w:hAnsi="Times New Roman" w:cs="Times New Roman"/>
          <w:color w:val="000000"/>
          <w:sz w:val="24"/>
          <w:szCs w:val="24"/>
        </w:rPr>
      </w:pPr>
      <w:r w:rsidRPr="00F22119">
        <w:rPr>
          <w:rFonts w:ascii="Times New Roman" w:hAnsi="Times New Roman" w:cs="Times New Roman"/>
          <w:color w:val="000000"/>
          <w:sz w:val="24"/>
          <w:szCs w:val="24"/>
        </w:rPr>
        <w:t>осуществления закупок за счет средств бюджета сельского поселения, источником обеспечения которых являются субвенции из областного и федерального бюджета;</w:t>
      </w:r>
    </w:p>
    <w:p w14:paraId="5D01AE49" w14:textId="37A2BF82" w:rsidR="00F22119" w:rsidRPr="00F22119" w:rsidRDefault="00F22119" w:rsidP="00F22119">
      <w:pPr>
        <w:spacing w:after="0" w:line="240" w:lineRule="auto"/>
        <w:ind w:firstLine="426"/>
        <w:jc w:val="both"/>
        <w:rPr>
          <w:rFonts w:ascii="Times New Roman" w:hAnsi="Times New Roman" w:cs="Times New Roman"/>
          <w:color w:val="000000"/>
          <w:sz w:val="24"/>
          <w:szCs w:val="24"/>
        </w:rPr>
      </w:pPr>
      <w:r w:rsidRPr="00F22119">
        <w:rPr>
          <w:rFonts w:ascii="Times New Roman" w:hAnsi="Times New Roman" w:cs="Times New Roman"/>
          <w:color w:val="000000"/>
          <w:sz w:val="24"/>
          <w:szCs w:val="24"/>
        </w:rPr>
        <w:t>осуществление бюджетных инвестиций в объекты муниципальной собственности в соответствии с заключенными контрактами и в пределах фактически выполненных объемов работ.</w:t>
      </w:r>
    </w:p>
    <w:p w14:paraId="2487FF9C" w14:textId="0C745B36" w:rsidR="00F22119" w:rsidRPr="00F22119" w:rsidRDefault="00F22119" w:rsidP="00F22119">
      <w:pPr>
        <w:spacing w:after="0" w:line="240" w:lineRule="auto"/>
        <w:ind w:firstLine="426"/>
        <w:jc w:val="both"/>
        <w:rPr>
          <w:rFonts w:ascii="Times New Roman" w:hAnsi="Times New Roman" w:cs="Times New Roman"/>
          <w:color w:val="000000"/>
          <w:sz w:val="24"/>
          <w:szCs w:val="24"/>
        </w:rPr>
      </w:pPr>
      <w:r w:rsidRPr="00F22119">
        <w:rPr>
          <w:rFonts w:ascii="Times New Roman" w:hAnsi="Times New Roman" w:cs="Times New Roman"/>
          <w:color w:val="000000"/>
          <w:sz w:val="24"/>
          <w:szCs w:val="24"/>
        </w:rPr>
        <w:t>3.1 Администрации сельского поселения Васильевка  муниципального района Ставропольский Самарской области с учетом требований пункта 3 настоящего постановления внести изменения в установленном порядке в планы-графики закупок для обеспечения нужд сельского поселения Васильевка на 2026 год и на плановый период 2027 и 2028 годов.</w:t>
      </w:r>
    </w:p>
    <w:p w14:paraId="1065DC64" w14:textId="6AA86A01" w:rsidR="00F22119" w:rsidRPr="00F22119" w:rsidRDefault="00F22119" w:rsidP="00F22119">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4. </w:t>
      </w:r>
      <w:r w:rsidRPr="00F22119">
        <w:rPr>
          <w:rFonts w:ascii="Times New Roman" w:hAnsi="Times New Roman" w:cs="Times New Roman"/>
          <w:color w:val="000000"/>
          <w:sz w:val="24"/>
          <w:szCs w:val="24"/>
        </w:rPr>
        <w:t xml:space="preserve">Установить запрет на принятие новых расходных обязательств сельского поселения Васильевка муниципального района Ставропольский Самарской области, за исключением выделения средств из резервного фонда администрации сельского поселения Васильевка муниципального района Ставропольский Самарской области. </w:t>
      </w:r>
    </w:p>
    <w:p w14:paraId="2EC49E34" w14:textId="321CA5E2" w:rsidR="00F22119" w:rsidRPr="00F22119" w:rsidRDefault="00F22119" w:rsidP="00F22119">
      <w:pPr>
        <w:pStyle w:val="a4"/>
        <w:numPr>
          <w:ilvl w:val="0"/>
          <w:numId w:val="7"/>
        </w:numPr>
        <w:spacing w:after="0" w:line="240" w:lineRule="auto"/>
        <w:ind w:firstLine="540"/>
        <w:jc w:val="both"/>
        <w:rPr>
          <w:rFonts w:ascii="Times New Roman" w:hAnsi="Times New Roman" w:cs="Times New Roman"/>
          <w:color w:val="000000"/>
          <w:sz w:val="24"/>
          <w:szCs w:val="24"/>
        </w:rPr>
      </w:pPr>
      <w:r w:rsidRPr="00F22119">
        <w:rPr>
          <w:rFonts w:ascii="Times New Roman" w:hAnsi="Times New Roman" w:cs="Times New Roman"/>
          <w:color w:val="000000"/>
          <w:sz w:val="24"/>
          <w:szCs w:val="24"/>
        </w:rPr>
        <w:t>Администрации сельского поселения Васильевка совместно с Управлением финансами администрации муниципального района Ставропольский Самарской области провести инвентаризацию налоговых расходов и представить предложение об отмене неэффективных льгот.</w:t>
      </w:r>
    </w:p>
    <w:p w14:paraId="47F5FB5F" w14:textId="76570A00" w:rsidR="00F22119" w:rsidRPr="00F22119" w:rsidRDefault="00F22119" w:rsidP="00F22119">
      <w:pPr>
        <w:spacing w:after="0" w:line="240" w:lineRule="auto"/>
        <w:ind w:left="-142" w:firstLine="568"/>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F22119">
        <w:rPr>
          <w:rFonts w:ascii="Times New Roman" w:hAnsi="Times New Roman" w:cs="Times New Roman"/>
          <w:color w:val="000000"/>
          <w:sz w:val="24"/>
          <w:szCs w:val="24"/>
        </w:rPr>
        <w:t xml:space="preserve">   Обеспечение до 31.10.2026 сокращение штатной численности, сформированной по состоянию на 01.04.2026, работников администрации сельского поселения Васильевка муниципального района Ставропольский Самарской области, на 5%, а также сокращение соответствующих расходов на фонд оплаты труда оставляю за собой.</w:t>
      </w:r>
    </w:p>
    <w:p w14:paraId="42B9341E" w14:textId="77777777" w:rsidR="00F22119" w:rsidRPr="00F22119" w:rsidRDefault="00F22119" w:rsidP="00F22119">
      <w:pPr>
        <w:spacing w:after="0" w:line="240" w:lineRule="auto"/>
        <w:ind w:firstLine="426"/>
        <w:jc w:val="both"/>
        <w:rPr>
          <w:rFonts w:ascii="Times New Roman" w:hAnsi="Times New Roman" w:cs="Times New Roman"/>
          <w:color w:val="000000"/>
          <w:sz w:val="24"/>
          <w:szCs w:val="24"/>
        </w:rPr>
      </w:pPr>
      <w:r w:rsidRPr="00F22119">
        <w:rPr>
          <w:rFonts w:ascii="Times New Roman" w:hAnsi="Times New Roman" w:cs="Times New Roman"/>
          <w:color w:val="000000"/>
          <w:sz w:val="24"/>
          <w:szCs w:val="24"/>
        </w:rPr>
        <w:t>7. Администрации сельского поселения Васильевка муниципального района Ставропольский Самарской области при планировании расходов на фонд оплаты труда, исходить из принятых решений по консолидации расходов бюджета сельского поселения и федеральных подходов, в том числе в части индексации заработной платы.</w:t>
      </w:r>
    </w:p>
    <w:p w14:paraId="389C5B95" w14:textId="5E89FC01" w:rsidR="00427925" w:rsidRDefault="00427925" w:rsidP="00427925">
      <w:pPr>
        <w:tabs>
          <w:tab w:val="left" w:pos="142"/>
        </w:tabs>
        <w:spacing w:after="0" w:line="240" w:lineRule="auto"/>
        <w:ind w:firstLine="426"/>
        <w:jc w:val="both"/>
        <w:rPr>
          <w:rStyle w:val="a8"/>
          <w:rFonts w:ascii="Times New Roman" w:hAnsi="Times New Roman" w:cs="Times New Roman"/>
          <w:i w:val="0"/>
          <w:sz w:val="24"/>
          <w:szCs w:val="24"/>
        </w:rPr>
      </w:pPr>
      <w:r>
        <w:rPr>
          <w:rFonts w:ascii="Times New Roman" w:hAnsi="Times New Roman"/>
          <w:sz w:val="24"/>
          <w:szCs w:val="24"/>
        </w:rPr>
        <w:t>8</w:t>
      </w:r>
      <w:r w:rsidR="00461643" w:rsidRPr="00C605B6">
        <w:rPr>
          <w:rFonts w:ascii="Times New Roman" w:hAnsi="Times New Roman"/>
          <w:sz w:val="24"/>
          <w:szCs w:val="24"/>
        </w:rPr>
        <w:t xml:space="preserve">. Настоящее постановление подлежит официальному опубликованию в газете </w:t>
      </w:r>
      <w:r w:rsidR="00461643" w:rsidRPr="004C6AFD">
        <w:rPr>
          <w:rStyle w:val="a8"/>
          <w:rFonts w:ascii="Times New Roman" w:hAnsi="Times New Roman" w:cs="Times New Roman"/>
          <w:i w:val="0"/>
          <w:sz w:val="24"/>
          <w:szCs w:val="24"/>
        </w:rPr>
        <w:t xml:space="preserve">«Васильевские новости» и на официальном сайте администрации сельского поселения Васильевка в сети интернет </w:t>
      </w:r>
      <w:hyperlink r:id="rId8" w:history="1">
        <w:r w:rsidRPr="0097272C">
          <w:rPr>
            <w:rStyle w:val="a3"/>
            <w:rFonts w:ascii="Times New Roman" w:hAnsi="Times New Roman" w:cs="Times New Roman"/>
            <w:sz w:val="24"/>
            <w:szCs w:val="24"/>
          </w:rPr>
          <w:t>http://www.vasilevka.stavrsp.ru</w:t>
        </w:r>
      </w:hyperlink>
    </w:p>
    <w:p w14:paraId="40A2F7C1" w14:textId="57C67A11" w:rsidR="00461643" w:rsidRPr="00427925" w:rsidRDefault="00461643" w:rsidP="00427925">
      <w:pPr>
        <w:tabs>
          <w:tab w:val="left" w:pos="142"/>
        </w:tabs>
        <w:spacing w:after="0" w:line="240" w:lineRule="auto"/>
        <w:ind w:firstLine="426"/>
        <w:jc w:val="both"/>
        <w:rPr>
          <w:rFonts w:ascii="Times New Roman" w:hAnsi="Times New Roman" w:cs="Times New Roman"/>
          <w:iCs/>
          <w:sz w:val="24"/>
          <w:szCs w:val="24"/>
        </w:rPr>
      </w:pPr>
      <w:r>
        <w:rPr>
          <w:rFonts w:ascii="Times New Roman" w:hAnsi="Times New Roman"/>
          <w:spacing w:val="-11"/>
          <w:sz w:val="24"/>
          <w:szCs w:val="24"/>
        </w:rPr>
        <w:t xml:space="preserve"> </w:t>
      </w:r>
      <w:r w:rsidR="00427925">
        <w:rPr>
          <w:rFonts w:ascii="Times New Roman" w:hAnsi="Times New Roman"/>
          <w:spacing w:val="-11"/>
          <w:sz w:val="24"/>
          <w:szCs w:val="24"/>
        </w:rPr>
        <w:t>9</w:t>
      </w:r>
      <w:r w:rsidRPr="00C605B6">
        <w:rPr>
          <w:rFonts w:ascii="Times New Roman" w:hAnsi="Times New Roman"/>
          <w:spacing w:val="-11"/>
          <w:sz w:val="24"/>
          <w:szCs w:val="24"/>
        </w:rPr>
        <w:t xml:space="preserve">. </w:t>
      </w:r>
      <w:r w:rsidR="00EA7410">
        <w:rPr>
          <w:rFonts w:ascii="Times New Roman" w:hAnsi="Times New Roman"/>
          <w:spacing w:val="-11"/>
          <w:sz w:val="24"/>
          <w:szCs w:val="24"/>
        </w:rPr>
        <w:t xml:space="preserve">  </w:t>
      </w:r>
      <w:r w:rsidRPr="00C605B6">
        <w:rPr>
          <w:rFonts w:ascii="Times New Roman" w:hAnsi="Times New Roman"/>
          <w:spacing w:val="-11"/>
          <w:sz w:val="24"/>
          <w:szCs w:val="24"/>
        </w:rPr>
        <w:t>Контроль за исполнением настоящего постановления оставляю за собой.</w:t>
      </w:r>
    </w:p>
    <w:p w14:paraId="47076C6C" w14:textId="77777777" w:rsidR="004C6AFD" w:rsidRDefault="004C6AFD" w:rsidP="001108A3">
      <w:pPr>
        <w:spacing w:after="0" w:line="240" w:lineRule="auto"/>
        <w:ind w:firstLine="645"/>
        <w:jc w:val="both"/>
        <w:rPr>
          <w:rFonts w:ascii="Times New Roman" w:hAnsi="Times New Roman" w:cs="Times New Roman"/>
          <w:sz w:val="24"/>
          <w:szCs w:val="24"/>
        </w:rPr>
      </w:pPr>
      <w:r>
        <w:rPr>
          <w:rFonts w:ascii="Times New Roman" w:hAnsi="Times New Roman" w:cs="Times New Roman"/>
          <w:sz w:val="24"/>
          <w:szCs w:val="24"/>
        </w:rPr>
        <w:t xml:space="preserve"> </w:t>
      </w:r>
    </w:p>
    <w:p w14:paraId="02D745C0" w14:textId="77777777" w:rsidR="001108A3" w:rsidRDefault="001108A3" w:rsidP="001108A3">
      <w:pPr>
        <w:spacing w:after="0" w:line="240" w:lineRule="auto"/>
        <w:jc w:val="both"/>
        <w:rPr>
          <w:rFonts w:ascii="Times New Roman" w:hAnsi="Times New Roman" w:cs="Times New Roman"/>
          <w:sz w:val="24"/>
          <w:szCs w:val="24"/>
        </w:rPr>
      </w:pPr>
    </w:p>
    <w:p w14:paraId="4A0D4151" w14:textId="77777777" w:rsidR="00A843AC" w:rsidRDefault="00A843AC" w:rsidP="001108A3">
      <w:pPr>
        <w:spacing w:after="0" w:line="240" w:lineRule="auto"/>
        <w:jc w:val="both"/>
        <w:rPr>
          <w:rFonts w:ascii="Times New Roman" w:hAnsi="Times New Roman" w:cs="Times New Roman"/>
          <w:sz w:val="24"/>
          <w:szCs w:val="24"/>
        </w:rPr>
      </w:pPr>
    </w:p>
    <w:p w14:paraId="179B9A6A" w14:textId="77777777" w:rsidR="001108A3" w:rsidRDefault="001108A3" w:rsidP="001108A3">
      <w:pPr>
        <w:spacing w:after="0" w:line="240" w:lineRule="auto"/>
        <w:jc w:val="both"/>
        <w:rPr>
          <w:rFonts w:ascii="Times New Roman" w:hAnsi="Times New Roman" w:cs="Times New Roman"/>
          <w:sz w:val="24"/>
          <w:szCs w:val="24"/>
        </w:rPr>
      </w:pPr>
    </w:p>
    <w:p w14:paraId="477F88CF" w14:textId="5FB94ED6" w:rsidR="001108A3" w:rsidRPr="00452E13" w:rsidRDefault="00427925" w:rsidP="001108A3">
      <w:pPr>
        <w:pStyle w:val="ConsPlusNormal"/>
        <w:outlineLvl w:val="0"/>
        <w:rPr>
          <w:rFonts w:ascii="Times New Roman" w:hAnsi="Times New Roman" w:cs="Times New Roman"/>
          <w:sz w:val="24"/>
          <w:szCs w:val="24"/>
        </w:rPr>
      </w:pPr>
      <w:r>
        <w:rPr>
          <w:rFonts w:ascii="Times New Roman" w:hAnsi="Times New Roman" w:cs="Times New Roman"/>
          <w:sz w:val="24"/>
          <w:szCs w:val="24"/>
        </w:rPr>
        <w:t xml:space="preserve">  </w:t>
      </w:r>
      <w:r w:rsidR="007A423C">
        <w:rPr>
          <w:rFonts w:ascii="Times New Roman" w:hAnsi="Times New Roman" w:cs="Times New Roman"/>
          <w:sz w:val="24"/>
          <w:szCs w:val="24"/>
        </w:rPr>
        <w:t>Глав</w:t>
      </w:r>
      <w:r w:rsidR="00BE5EB2">
        <w:rPr>
          <w:rFonts w:ascii="Times New Roman" w:hAnsi="Times New Roman" w:cs="Times New Roman"/>
          <w:sz w:val="24"/>
          <w:szCs w:val="24"/>
        </w:rPr>
        <w:t>а</w:t>
      </w:r>
      <w:r w:rsidR="00452E13">
        <w:rPr>
          <w:rFonts w:ascii="Times New Roman" w:hAnsi="Times New Roman" w:cs="Times New Roman"/>
          <w:sz w:val="24"/>
          <w:szCs w:val="24"/>
        </w:rPr>
        <w:t xml:space="preserve"> поселения</w:t>
      </w:r>
      <w:r w:rsidR="001108A3">
        <w:rPr>
          <w:rFonts w:ascii="Times New Roman" w:hAnsi="Times New Roman" w:cs="Times New Roman"/>
          <w:sz w:val="24"/>
          <w:szCs w:val="24"/>
        </w:rPr>
        <w:t xml:space="preserve"> </w:t>
      </w:r>
      <w:r w:rsidR="00461643">
        <w:rPr>
          <w:rFonts w:ascii="Times New Roman" w:hAnsi="Times New Roman" w:cs="Times New Roman"/>
          <w:sz w:val="24"/>
          <w:szCs w:val="24"/>
        </w:rPr>
        <w:tab/>
      </w:r>
      <w:r w:rsidR="00461643">
        <w:rPr>
          <w:rFonts w:ascii="Times New Roman" w:hAnsi="Times New Roman" w:cs="Times New Roman"/>
          <w:sz w:val="24"/>
          <w:szCs w:val="24"/>
        </w:rPr>
        <w:tab/>
      </w:r>
      <w:r w:rsidR="00461643">
        <w:rPr>
          <w:rFonts w:ascii="Times New Roman" w:hAnsi="Times New Roman" w:cs="Times New Roman"/>
          <w:sz w:val="24"/>
          <w:szCs w:val="24"/>
        </w:rPr>
        <w:tab/>
      </w:r>
      <w:r w:rsidR="00461643">
        <w:rPr>
          <w:rFonts w:ascii="Times New Roman" w:hAnsi="Times New Roman" w:cs="Times New Roman"/>
          <w:sz w:val="24"/>
          <w:szCs w:val="24"/>
        </w:rPr>
        <w:tab/>
      </w:r>
      <w:r w:rsidR="00461643">
        <w:rPr>
          <w:rFonts w:ascii="Times New Roman" w:hAnsi="Times New Roman" w:cs="Times New Roman"/>
          <w:sz w:val="24"/>
          <w:szCs w:val="24"/>
        </w:rPr>
        <w:tab/>
      </w:r>
      <w:r w:rsidR="00461643">
        <w:rPr>
          <w:rFonts w:ascii="Times New Roman" w:hAnsi="Times New Roman" w:cs="Times New Roman"/>
          <w:sz w:val="24"/>
          <w:szCs w:val="24"/>
        </w:rPr>
        <w:tab/>
      </w:r>
      <w:r>
        <w:rPr>
          <w:rFonts w:ascii="Times New Roman" w:hAnsi="Times New Roman" w:cs="Times New Roman"/>
          <w:sz w:val="24"/>
          <w:szCs w:val="24"/>
        </w:rPr>
        <w:t xml:space="preserve">             </w:t>
      </w:r>
      <w:r w:rsidR="00BE5EB2">
        <w:rPr>
          <w:rFonts w:ascii="Times New Roman" w:hAnsi="Times New Roman" w:cs="Times New Roman"/>
          <w:sz w:val="24"/>
          <w:szCs w:val="24"/>
        </w:rPr>
        <w:t>Ю</w:t>
      </w:r>
      <w:r w:rsidR="007A423C">
        <w:rPr>
          <w:rFonts w:ascii="Times New Roman" w:hAnsi="Times New Roman" w:cs="Times New Roman"/>
          <w:sz w:val="24"/>
          <w:szCs w:val="24"/>
        </w:rPr>
        <w:t>.</w:t>
      </w:r>
      <w:r w:rsidR="00BE5EB2">
        <w:rPr>
          <w:rFonts w:ascii="Times New Roman" w:hAnsi="Times New Roman" w:cs="Times New Roman"/>
          <w:sz w:val="24"/>
          <w:szCs w:val="24"/>
        </w:rPr>
        <w:t>А</w:t>
      </w:r>
      <w:r w:rsidR="007A423C">
        <w:rPr>
          <w:rFonts w:ascii="Times New Roman" w:hAnsi="Times New Roman" w:cs="Times New Roman"/>
          <w:sz w:val="24"/>
          <w:szCs w:val="24"/>
        </w:rPr>
        <w:t>.</w:t>
      </w:r>
      <w:r w:rsidR="00461643">
        <w:rPr>
          <w:rFonts w:ascii="Times New Roman" w:hAnsi="Times New Roman" w:cs="Times New Roman"/>
          <w:sz w:val="24"/>
          <w:szCs w:val="24"/>
        </w:rPr>
        <w:t xml:space="preserve"> </w:t>
      </w:r>
      <w:proofErr w:type="spellStart"/>
      <w:r w:rsidR="00BE5EB2">
        <w:rPr>
          <w:rFonts w:ascii="Times New Roman" w:hAnsi="Times New Roman" w:cs="Times New Roman"/>
          <w:sz w:val="24"/>
          <w:szCs w:val="24"/>
        </w:rPr>
        <w:t>Писарцев</w:t>
      </w:r>
      <w:proofErr w:type="spellEnd"/>
    </w:p>
    <w:p w14:paraId="02B055CE" w14:textId="77777777" w:rsidR="001108A3" w:rsidRDefault="001108A3" w:rsidP="001108A3">
      <w:pPr>
        <w:pStyle w:val="ConsPlusNormal"/>
        <w:jc w:val="right"/>
        <w:outlineLvl w:val="0"/>
        <w:rPr>
          <w:rFonts w:ascii="Times New Roman" w:hAnsi="Times New Roman" w:cs="Times New Roman"/>
          <w:sz w:val="24"/>
          <w:szCs w:val="24"/>
        </w:rPr>
      </w:pPr>
    </w:p>
    <w:p w14:paraId="41D862D4" w14:textId="77777777" w:rsidR="002C5F07" w:rsidRDefault="002C5F07" w:rsidP="001108A3">
      <w:pPr>
        <w:pStyle w:val="ConsPlusNormal"/>
        <w:jc w:val="right"/>
        <w:outlineLvl w:val="0"/>
        <w:rPr>
          <w:rFonts w:ascii="Times New Roman" w:hAnsi="Times New Roman" w:cs="Times New Roman"/>
          <w:sz w:val="24"/>
          <w:szCs w:val="24"/>
        </w:rPr>
      </w:pPr>
    </w:p>
    <w:p w14:paraId="324B87DA" w14:textId="77777777" w:rsidR="000F6B3A" w:rsidRDefault="000F6B3A" w:rsidP="000F6B3A">
      <w:pPr>
        <w:pStyle w:val="ConsPlusNormal"/>
        <w:jc w:val="both"/>
        <w:rPr>
          <w:rFonts w:ascii="Times New Roman" w:hAnsi="Times New Roman" w:cs="Times New Roman"/>
          <w:sz w:val="24"/>
          <w:szCs w:val="24"/>
        </w:rPr>
      </w:pPr>
    </w:p>
    <w:p w14:paraId="10AD4E59" w14:textId="77777777" w:rsidR="00C54A94" w:rsidRDefault="00C54A94" w:rsidP="000F6B3A">
      <w:pPr>
        <w:pStyle w:val="ConsPlusNormal"/>
        <w:jc w:val="both"/>
        <w:rPr>
          <w:rFonts w:ascii="Times New Roman" w:hAnsi="Times New Roman" w:cs="Times New Roman"/>
          <w:sz w:val="24"/>
          <w:szCs w:val="24"/>
        </w:rPr>
      </w:pPr>
    </w:p>
    <w:p w14:paraId="455A6023" w14:textId="77777777" w:rsidR="00C54A94" w:rsidRPr="00C54A94" w:rsidRDefault="00C54A94" w:rsidP="00C54A94">
      <w:pPr>
        <w:pStyle w:val="af"/>
        <w:tabs>
          <w:tab w:val="left" w:pos="0"/>
        </w:tabs>
        <w:spacing w:before="64"/>
        <w:ind w:left="5027"/>
        <w:jc w:val="center"/>
        <w:rPr>
          <w:rFonts w:ascii="Times New Roman" w:hAnsi="Times New Roman" w:cs="Times New Roman"/>
          <w:sz w:val="24"/>
          <w:szCs w:val="24"/>
        </w:rPr>
      </w:pPr>
      <w:r w:rsidRPr="00C54A94">
        <w:rPr>
          <w:rFonts w:ascii="Times New Roman" w:hAnsi="Times New Roman" w:cs="Times New Roman"/>
          <w:sz w:val="24"/>
          <w:szCs w:val="24"/>
        </w:rPr>
        <w:t>ПРИЈІОЖЕНИЕ</w:t>
      </w:r>
    </w:p>
    <w:p w14:paraId="3726ED2A" w14:textId="4EC4F6AF" w:rsidR="00C54A94" w:rsidRPr="00C54A94" w:rsidRDefault="00C54A94" w:rsidP="00C54A94">
      <w:pPr>
        <w:tabs>
          <w:tab w:val="left" w:pos="0"/>
        </w:tabs>
        <w:spacing w:before="17"/>
        <w:ind w:left="5027"/>
        <w:jc w:val="center"/>
        <w:rPr>
          <w:rFonts w:ascii="Times New Roman" w:hAnsi="Times New Roman" w:cs="Times New Roman"/>
          <w:sz w:val="24"/>
          <w:szCs w:val="24"/>
        </w:rPr>
      </w:pPr>
      <w:r w:rsidRPr="00C54A94">
        <w:rPr>
          <w:rFonts w:ascii="Times New Roman" w:hAnsi="Times New Roman" w:cs="Times New Roman"/>
          <w:sz w:val="24"/>
          <w:szCs w:val="24"/>
        </w:rPr>
        <w:t>к постановлению главы сельского поселения Васильевка Ставропольский Самарской области</w:t>
      </w:r>
    </w:p>
    <w:p w14:paraId="6B6544EA" w14:textId="77777777" w:rsidR="00C54A94" w:rsidRPr="00C54A94" w:rsidRDefault="00C54A94" w:rsidP="00C54A94">
      <w:pPr>
        <w:pStyle w:val="af"/>
        <w:tabs>
          <w:tab w:val="left" w:pos="0"/>
        </w:tabs>
        <w:contextualSpacing/>
        <w:mirrorIndents/>
        <w:jc w:val="left"/>
        <w:rPr>
          <w:rFonts w:ascii="Times New Roman" w:hAnsi="Times New Roman" w:cs="Times New Roman"/>
          <w:sz w:val="24"/>
          <w:szCs w:val="24"/>
        </w:rPr>
      </w:pPr>
      <w:r w:rsidRPr="00C54A94">
        <w:rPr>
          <w:rFonts w:ascii="Times New Roman" w:hAnsi="Times New Roman" w:cs="Times New Roman"/>
          <w:sz w:val="24"/>
          <w:szCs w:val="24"/>
        </w:rPr>
        <w:tab/>
      </w:r>
      <w:r w:rsidRPr="00C54A94">
        <w:rPr>
          <w:rFonts w:ascii="Times New Roman" w:hAnsi="Times New Roman" w:cs="Times New Roman"/>
          <w:sz w:val="24"/>
          <w:szCs w:val="24"/>
        </w:rPr>
        <w:tab/>
      </w:r>
      <w:r w:rsidRPr="00C54A94">
        <w:rPr>
          <w:rFonts w:ascii="Times New Roman" w:hAnsi="Times New Roman" w:cs="Times New Roman"/>
          <w:sz w:val="24"/>
          <w:szCs w:val="24"/>
        </w:rPr>
        <w:tab/>
      </w:r>
      <w:r w:rsidRPr="00C54A94">
        <w:rPr>
          <w:rFonts w:ascii="Times New Roman" w:hAnsi="Times New Roman" w:cs="Times New Roman"/>
          <w:sz w:val="24"/>
          <w:szCs w:val="24"/>
        </w:rPr>
        <w:tab/>
      </w:r>
      <w:r w:rsidRPr="00C54A94">
        <w:rPr>
          <w:rFonts w:ascii="Times New Roman" w:hAnsi="Times New Roman" w:cs="Times New Roman"/>
          <w:sz w:val="24"/>
          <w:szCs w:val="24"/>
        </w:rPr>
        <w:tab/>
      </w:r>
      <w:r w:rsidRPr="00C54A94">
        <w:rPr>
          <w:rFonts w:ascii="Times New Roman" w:hAnsi="Times New Roman" w:cs="Times New Roman"/>
          <w:sz w:val="24"/>
          <w:szCs w:val="24"/>
        </w:rPr>
        <w:tab/>
      </w:r>
      <w:r w:rsidRPr="00C54A94">
        <w:rPr>
          <w:rFonts w:ascii="Times New Roman" w:hAnsi="Times New Roman" w:cs="Times New Roman"/>
          <w:sz w:val="24"/>
          <w:szCs w:val="24"/>
        </w:rPr>
        <w:tab/>
      </w:r>
      <w:r w:rsidRPr="00C54A94">
        <w:rPr>
          <w:rFonts w:ascii="Times New Roman" w:hAnsi="Times New Roman" w:cs="Times New Roman"/>
          <w:sz w:val="24"/>
          <w:szCs w:val="24"/>
        </w:rPr>
        <w:tab/>
        <w:t>от</w:t>
      </w:r>
      <w:r w:rsidRPr="00C54A94">
        <w:rPr>
          <w:rFonts w:ascii="Times New Roman" w:hAnsi="Times New Roman" w:cs="Times New Roman"/>
          <w:spacing w:val="8"/>
          <w:sz w:val="24"/>
          <w:szCs w:val="24"/>
        </w:rPr>
        <w:t xml:space="preserve"> </w:t>
      </w:r>
      <w:r w:rsidRPr="00C54A94">
        <w:rPr>
          <w:rFonts w:ascii="Times New Roman" w:hAnsi="Times New Roman" w:cs="Times New Roman"/>
          <w:spacing w:val="-5"/>
          <w:sz w:val="24"/>
          <w:szCs w:val="24"/>
          <w:u w:val="single"/>
        </w:rPr>
        <w:t xml:space="preserve">                     </w:t>
      </w:r>
      <w:r w:rsidRPr="00C54A94">
        <w:rPr>
          <w:rFonts w:ascii="Times New Roman" w:hAnsi="Times New Roman" w:cs="Times New Roman"/>
          <w:spacing w:val="-33"/>
          <w:sz w:val="24"/>
          <w:szCs w:val="24"/>
        </w:rPr>
        <w:t xml:space="preserve"> </w:t>
      </w:r>
      <w:r w:rsidRPr="00C54A94">
        <w:rPr>
          <w:rFonts w:ascii="Times New Roman" w:hAnsi="Times New Roman" w:cs="Times New Roman"/>
          <w:spacing w:val="-2"/>
          <w:sz w:val="24"/>
          <w:szCs w:val="24"/>
        </w:rPr>
        <w:t>N__________</w:t>
      </w:r>
    </w:p>
    <w:p w14:paraId="2711AAFD" w14:textId="77777777" w:rsidR="00C54A94" w:rsidRPr="00C54A94" w:rsidRDefault="00C54A94" w:rsidP="00C54A94">
      <w:pPr>
        <w:pStyle w:val="af"/>
        <w:tabs>
          <w:tab w:val="left" w:pos="0"/>
        </w:tabs>
        <w:contextualSpacing/>
        <w:mirrorIndents/>
        <w:jc w:val="left"/>
        <w:rPr>
          <w:rFonts w:ascii="Times New Roman" w:hAnsi="Times New Roman" w:cs="Times New Roman"/>
          <w:sz w:val="24"/>
          <w:szCs w:val="24"/>
        </w:rPr>
      </w:pPr>
    </w:p>
    <w:p w14:paraId="6BD967A0" w14:textId="77777777" w:rsidR="00C54A94" w:rsidRPr="00C54A94" w:rsidRDefault="00C54A94" w:rsidP="00C54A94">
      <w:pPr>
        <w:pStyle w:val="af"/>
        <w:tabs>
          <w:tab w:val="left" w:pos="0"/>
        </w:tabs>
        <w:contextualSpacing/>
        <w:mirrorIndents/>
        <w:jc w:val="left"/>
        <w:rPr>
          <w:rFonts w:ascii="Times New Roman" w:hAnsi="Times New Roman" w:cs="Times New Roman"/>
          <w:sz w:val="24"/>
          <w:szCs w:val="24"/>
        </w:rPr>
      </w:pPr>
    </w:p>
    <w:p w14:paraId="0E695C6A" w14:textId="77777777" w:rsidR="00C54A94" w:rsidRPr="00C54A94" w:rsidRDefault="00C54A94" w:rsidP="00C54A94">
      <w:pPr>
        <w:pStyle w:val="af"/>
        <w:tabs>
          <w:tab w:val="left" w:pos="0"/>
        </w:tabs>
        <w:contextualSpacing/>
        <w:mirrorIndents/>
        <w:jc w:val="center"/>
        <w:rPr>
          <w:rFonts w:ascii="Times New Roman" w:hAnsi="Times New Roman" w:cs="Times New Roman"/>
          <w:sz w:val="24"/>
          <w:szCs w:val="24"/>
        </w:rPr>
      </w:pPr>
      <w:r w:rsidRPr="00C54A94">
        <w:rPr>
          <w:rFonts w:ascii="Times New Roman" w:hAnsi="Times New Roman" w:cs="Times New Roman"/>
          <w:sz w:val="24"/>
          <w:szCs w:val="24"/>
        </w:rPr>
        <w:t>Перечень</w:t>
      </w:r>
    </w:p>
    <w:p w14:paraId="7B0B0893" w14:textId="77777777" w:rsidR="00C54A94" w:rsidRPr="00C54A94" w:rsidRDefault="00C54A94" w:rsidP="00C54A94">
      <w:pPr>
        <w:pStyle w:val="af"/>
        <w:tabs>
          <w:tab w:val="left" w:pos="0"/>
        </w:tabs>
        <w:contextualSpacing/>
        <w:mirrorIndents/>
        <w:jc w:val="center"/>
        <w:rPr>
          <w:rFonts w:ascii="Times New Roman" w:hAnsi="Times New Roman" w:cs="Times New Roman"/>
          <w:sz w:val="24"/>
          <w:szCs w:val="24"/>
        </w:rPr>
      </w:pPr>
      <w:r w:rsidRPr="00C54A94">
        <w:rPr>
          <w:rFonts w:ascii="Times New Roman" w:hAnsi="Times New Roman" w:cs="Times New Roman"/>
          <w:sz w:val="24"/>
          <w:szCs w:val="24"/>
        </w:rPr>
        <w:t>отдельных товаров (работ, услуг)</w:t>
      </w:r>
    </w:p>
    <w:p w14:paraId="7154E6D6" w14:textId="77777777" w:rsidR="00C54A94" w:rsidRPr="00C54A94" w:rsidRDefault="00C54A94" w:rsidP="00C54A94">
      <w:pPr>
        <w:pStyle w:val="af"/>
        <w:tabs>
          <w:tab w:val="left" w:pos="0"/>
        </w:tabs>
        <w:contextualSpacing/>
        <w:mirrorIndents/>
        <w:jc w:val="center"/>
        <w:rPr>
          <w:rFonts w:ascii="Times New Roman" w:hAnsi="Times New Roman" w:cs="Times New Roman"/>
          <w:sz w:val="24"/>
          <w:szCs w:val="24"/>
        </w:rPr>
      </w:pPr>
    </w:p>
    <w:tbl>
      <w:tblPr>
        <w:tblStyle w:val="af1"/>
        <w:tblW w:w="0" w:type="auto"/>
        <w:tblLook w:val="04A0" w:firstRow="1" w:lastRow="0" w:firstColumn="1" w:lastColumn="0" w:noHBand="0" w:noVBand="1"/>
      </w:tblPr>
      <w:tblGrid>
        <w:gridCol w:w="837"/>
        <w:gridCol w:w="8508"/>
      </w:tblGrid>
      <w:tr w:rsidR="00C54A94" w:rsidRPr="00C54A94" w14:paraId="03770D8F" w14:textId="77777777" w:rsidTr="00C54C91">
        <w:trPr>
          <w:trHeight w:val="965"/>
        </w:trPr>
        <w:tc>
          <w:tcPr>
            <w:tcW w:w="846" w:type="dxa"/>
          </w:tcPr>
          <w:p w14:paraId="61288E42" w14:textId="77777777" w:rsidR="00C54A94" w:rsidRPr="00C54A94" w:rsidRDefault="00C54A94" w:rsidP="00C54C91">
            <w:pPr>
              <w:pStyle w:val="af"/>
              <w:tabs>
                <w:tab w:val="left" w:pos="0"/>
              </w:tabs>
              <w:contextualSpacing/>
              <w:mirrorIndents/>
              <w:jc w:val="center"/>
              <w:rPr>
                <w:rFonts w:ascii="Times New Roman" w:hAnsi="Times New Roman" w:cs="Times New Roman"/>
                <w:sz w:val="24"/>
                <w:szCs w:val="24"/>
              </w:rPr>
            </w:pPr>
            <w:r w:rsidRPr="00C54A94">
              <w:rPr>
                <w:rFonts w:ascii="Times New Roman" w:hAnsi="Times New Roman" w:cs="Times New Roman"/>
                <w:sz w:val="24"/>
                <w:szCs w:val="24"/>
              </w:rPr>
              <w:t>№</w:t>
            </w:r>
          </w:p>
        </w:tc>
        <w:tc>
          <w:tcPr>
            <w:tcW w:w="8658" w:type="dxa"/>
          </w:tcPr>
          <w:p w14:paraId="6BE6772E" w14:textId="77777777" w:rsidR="00C54A94" w:rsidRPr="00C54A94" w:rsidRDefault="00C54A94" w:rsidP="00C54C91">
            <w:pPr>
              <w:pStyle w:val="af"/>
              <w:tabs>
                <w:tab w:val="left" w:pos="0"/>
              </w:tabs>
              <w:contextualSpacing/>
              <w:mirrorIndents/>
              <w:jc w:val="center"/>
              <w:rPr>
                <w:rFonts w:ascii="Times New Roman" w:hAnsi="Times New Roman" w:cs="Times New Roman"/>
                <w:sz w:val="24"/>
                <w:szCs w:val="24"/>
              </w:rPr>
            </w:pPr>
            <w:proofErr w:type="spellStart"/>
            <w:r w:rsidRPr="00C54A94">
              <w:rPr>
                <w:rFonts w:ascii="Times New Roman" w:hAnsi="Times New Roman" w:cs="Times New Roman"/>
                <w:sz w:val="24"/>
                <w:szCs w:val="24"/>
              </w:rPr>
              <w:t>Наименование</w:t>
            </w:r>
            <w:proofErr w:type="spellEnd"/>
            <w:r w:rsidRPr="00C54A94">
              <w:rPr>
                <w:rFonts w:ascii="Times New Roman" w:hAnsi="Times New Roman" w:cs="Times New Roman"/>
                <w:sz w:val="24"/>
                <w:szCs w:val="24"/>
              </w:rPr>
              <w:t xml:space="preserve"> </w:t>
            </w:r>
            <w:proofErr w:type="spellStart"/>
            <w:r w:rsidRPr="00C54A94">
              <w:rPr>
                <w:rFonts w:ascii="Times New Roman" w:hAnsi="Times New Roman" w:cs="Times New Roman"/>
                <w:sz w:val="24"/>
                <w:szCs w:val="24"/>
              </w:rPr>
              <w:t>товаров</w:t>
            </w:r>
            <w:proofErr w:type="spellEnd"/>
            <w:r w:rsidRPr="00C54A94">
              <w:rPr>
                <w:rFonts w:ascii="Times New Roman" w:hAnsi="Times New Roman" w:cs="Times New Roman"/>
                <w:sz w:val="24"/>
                <w:szCs w:val="24"/>
              </w:rPr>
              <w:t xml:space="preserve"> (</w:t>
            </w:r>
            <w:proofErr w:type="spellStart"/>
            <w:r w:rsidRPr="00C54A94">
              <w:rPr>
                <w:rFonts w:ascii="Times New Roman" w:hAnsi="Times New Roman" w:cs="Times New Roman"/>
                <w:sz w:val="24"/>
                <w:szCs w:val="24"/>
              </w:rPr>
              <w:t>работ</w:t>
            </w:r>
            <w:proofErr w:type="spellEnd"/>
            <w:r w:rsidRPr="00C54A94">
              <w:rPr>
                <w:rFonts w:ascii="Times New Roman" w:hAnsi="Times New Roman" w:cs="Times New Roman"/>
                <w:sz w:val="24"/>
                <w:szCs w:val="24"/>
              </w:rPr>
              <w:t xml:space="preserve">, </w:t>
            </w:r>
            <w:proofErr w:type="spellStart"/>
            <w:r w:rsidRPr="00C54A94">
              <w:rPr>
                <w:rFonts w:ascii="Times New Roman" w:hAnsi="Times New Roman" w:cs="Times New Roman"/>
                <w:sz w:val="24"/>
                <w:szCs w:val="24"/>
              </w:rPr>
              <w:t>услуг</w:t>
            </w:r>
            <w:proofErr w:type="spellEnd"/>
            <w:r w:rsidRPr="00C54A94">
              <w:rPr>
                <w:rFonts w:ascii="Times New Roman" w:hAnsi="Times New Roman" w:cs="Times New Roman"/>
                <w:sz w:val="24"/>
                <w:szCs w:val="24"/>
              </w:rPr>
              <w:t>)</w:t>
            </w:r>
          </w:p>
        </w:tc>
      </w:tr>
    </w:tbl>
    <w:p w14:paraId="094FE585" w14:textId="77777777" w:rsidR="00C54A94" w:rsidRPr="00C54A94" w:rsidRDefault="00C54A94" w:rsidP="00C54A94">
      <w:pPr>
        <w:pStyle w:val="af"/>
        <w:tabs>
          <w:tab w:val="left" w:pos="0"/>
        </w:tabs>
        <w:contextualSpacing/>
        <w:mirrorIndents/>
        <w:jc w:val="center"/>
        <w:rPr>
          <w:rFonts w:ascii="Times New Roman" w:hAnsi="Times New Roman" w:cs="Times New Roman"/>
          <w:sz w:val="24"/>
          <w:szCs w:val="24"/>
        </w:rPr>
      </w:pPr>
    </w:p>
    <w:p w14:paraId="5924C621" w14:textId="77777777" w:rsidR="00C54A94" w:rsidRPr="00C54A94" w:rsidRDefault="00C54A94" w:rsidP="00C54A94">
      <w:pPr>
        <w:pStyle w:val="2"/>
        <w:numPr>
          <w:ilvl w:val="0"/>
          <w:numId w:val="8"/>
        </w:numPr>
        <w:tabs>
          <w:tab w:val="left" w:pos="0"/>
          <w:tab w:val="left" w:pos="824"/>
        </w:tabs>
        <w:spacing w:line="276" w:lineRule="auto"/>
        <w:ind w:left="0" w:firstLine="0"/>
        <w:contextualSpacing/>
        <w:mirrorIndents/>
        <w:jc w:val="left"/>
        <w:rPr>
          <w:position w:val="1"/>
          <w:sz w:val="24"/>
          <w:szCs w:val="24"/>
        </w:rPr>
      </w:pPr>
      <w:r w:rsidRPr="00C54A94">
        <w:rPr>
          <w:sz w:val="24"/>
          <w:szCs w:val="24"/>
        </w:rPr>
        <w:t>Автомобили легковые</w:t>
      </w:r>
    </w:p>
    <w:p w14:paraId="72D1BD45" w14:textId="77777777" w:rsidR="00C54A94" w:rsidRPr="00C54A94" w:rsidRDefault="00C54A94" w:rsidP="00C54A94">
      <w:pPr>
        <w:pStyle w:val="a4"/>
        <w:widowControl w:val="0"/>
        <w:numPr>
          <w:ilvl w:val="0"/>
          <w:numId w:val="8"/>
        </w:numPr>
        <w:tabs>
          <w:tab w:val="left" w:pos="0"/>
          <w:tab w:val="left" w:pos="824"/>
        </w:tabs>
        <w:autoSpaceDE w:val="0"/>
        <w:autoSpaceDN w:val="0"/>
        <w:spacing w:after="0"/>
        <w:ind w:left="0" w:firstLine="0"/>
        <w:mirrorIndents/>
        <w:jc w:val="both"/>
        <w:rPr>
          <w:rFonts w:ascii="Times New Roman" w:hAnsi="Times New Roman" w:cs="Times New Roman"/>
          <w:position w:val="1"/>
          <w:sz w:val="24"/>
          <w:szCs w:val="24"/>
        </w:rPr>
      </w:pPr>
      <w:r w:rsidRPr="00C54A94">
        <w:rPr>
          <w:rFonts w:ascii="Times New Roman" w:hAnsi="Times New Roman" w:cs="Times New Roman"/>
          <w:sz w:val="24"/>
          <w:szCs w:val="24"/>
        </w:rPr>
        <w:t>Аренда движимого имущества</w:t>
      </w:r>
    </w:p>
    <w:p w14:paraId="735705BC" w14:textId="77777777" w:rsidR="00C54A94" w:rsidRPr="00C54A94" w:rsidRDefault="00C54A94" w:rsidP="00C54A94">
      <w:pPr>
        <w:pStyle w:val="a4"/>
        <w:widowControl w:val="0"/>
        <w:numPr>
          <w:ilvl w:val="0"/>
          <w:numId w:val="8"/>
        </w:numPr>
        <w:tabs>
          <w:tab w:val="left" w:pos="0"/>
          <w:tab w:val="left" w:pos="814"/>
        </w:tabs>
        <w:autoSpaceDE w:val="0"/>
        <w:autoSpaceDN w:val="0"/>
        <w:spacing w:after="0"/>
        <w:ind w:left="0" w:firstLine="0"/>
        <w:mirrorIndents/>
        <w:jc w:val="both"/>
        <w:rPr>
          <w:rFonts w:ascii="Times New Roman" w:hAnsi="Times New Roman" w:cs="Times New Roman"/>
          <w:sz w:val="24"/>
          <w:szCs w:val="24"/>
        </w:rPr>
      </w:pPr>
      <w:r w:rsidRPr="00C54A94">
        <w:rPr>
          <w:rFonts w:ascii="Times New Roman" w:hAnsi="Times New Roman" w:cs="Times New Roman"/>
          <w:position w:val="1"/>
          <w:sz w:val="24"/>
          <w:szCs w:val="24"/>
        </w:rPr>
        <w:t>Компьютерная, офисная и бытовая техника</w:t>
      </w:r>
    </w:p>
    <w:p w14:paraId="6C83FF4C" w14:textId="77777777" w:rsidR="00C54A94" w:rsidRPr="00C54A94" w:rsidRDefault="00C54A94" w:rsidP="00C54A94">
      <w:pPr>
        <w:pStyle w:val="a4"/>
        <w:widowControl w:val="0"/>
        <w:numPr>
          <w:ilvl w:val="0"/>
          <w:numId w:val="8"/>
        </w:numPr>
        <w:tabs>
          <w:tab w:val="left" w:pos="0"/>
          <w:tab w:val="left" w:pos="815"/>
        </w:tabs>
        <w:autoSpaceDE w:val="0"/>
        <w:autoSpaceDN w:val="0"/>
        <w:spacing w:after="0"/>
        <w:ind w:left="0" w:firstLine="0"/>
        <w:mirrorIndents/>
        <w:jc w:val="both"/>
        <w:rPr>
          <w:rFonts w:ascii="Times New Roman" w:hAnsi="Times New Roman" w:cs="Times New Roman"/>
          <w:sz w:val="24"/>
          <w:szCs w:val="24"/>
        </w:rPr>
      </w:pPr>
      <w:r w:rsidRPr="00C54A94">
        <w:rPr>
          <w:rFonts w:ascii="Times New Roman" w:hAnsi="Times New Roman" w:cs="Times New Roman"/>
          <w:position w:val="1"/>
          <w:sz w:val="24"/>
          <w:szCs w:val="24"/>
        </w:rPr>
        <w:t>Мебель офисная, включая ее изготовления</w:t>
      </w:r>
    </w:p>
    <w:p w14:paraId="1EE5E625" w14:textId="77777777" w:rsidR="00C54A94" w:rsidRPr="00C54A94" w:rsidRDefault="00C54A94" w:rsidP="00C54A94">
      <w:pPr>
        <w:pStyle w:val="3"/>
        <w:numPr>
          <w:ilvl w:val="0"/>
          <w:numId w:val="8"/>
        </w:numPr>
        <w:tabs>
          <w:tab w:val="left" w:pos="0"/>
          <w:tab w:val="left" w:pos="804"/>
        </w:tabs>
        <w:spacing w:before="0" w:line="276" w:lineRule="auto"/>
        <w:ind w:left="0" w:firstLine="0"/>
        <w:contextualSpacing/>
        <w:mirrorIndents/>
        <w:rPr>
          <w:sz w:val="24"/>
          <w:szCs w:val="24"/>
        </w:rPr>
      </w:pPr>
      <w:r w:rsidRPr="00C54A94">
        <w:rPr>
          <w:position w:val="1"/>
          <w:sz w:val="24"/>
          <w:szCs w:val="24"/>
        </w:rPr>
        <w:t>Телефоны сотовой связи, средства связи</w:t>
      </w:r>
    </w:p>
    <w:p w14:paraId="74BAE3B1" w14:textId="77777777" w:rsidR="00C54A94" w:rsidRPr="00C54A94" w:rsidRDefault="00C54A94" w:rsidP="00C54A94">
      <w:pPr>
        <w:pStyle w:val="a4"/>
        <w:widowControl w:val="0"/>
        <w:numPr>
          <w:ilvl w:val="0"/>
          <w:numId w:val="8"/>
        </w:numPr>
        <w:tabs>
          <w:tab w:val="left" w:pos="0"/>
          <w:tab w:val="left" w:pos="801"/>
        </w:tabs>
        <w:autoSpaceDE w:val="0"/>
        <w:autoSpaceDN w:val="0"/>
        <w:spacing w:after="0"/>
        <w:ind w:left="0" w:firstLine="0"/>
        <w:mirrorIndents/>
        <w:jc w:val="both"/>
        <w:rPr>
          <w:rFonts w:ascii="Times New Roman" w:hAnsi="Times New Roman" w:cs="Times New Roman"/>
          <w:sz w:val="24"/>
          <w:szCs w:val="24"/>
        </w:rPr>
      </w:pPr>
      <w:r w:rsidRPr="00C54A94">
        <w:rPr>
          <w:rFonts w:ascii="Times New Roman" w:hAnsi="Times New Roman" w:cs="Times New Roman"/>
          <w:position w:val="1"/>
          <w:sz w:val="24"/>
          <w:szCs w:val="24"/>
        </w:rPr>
        <w:t>Услуги по разработке и внедрению программных продуктов</w:t>
      </w:r>
    </w:p>
    <w:p w14:paraId="40BDFDBA" w14:textId="77777777" w:rsidR="00C54A94" w:rsidRPr="00C54A94" w:rsidRDefault="00C54A94" w:rsidP="00C54A94">
      <w:pPr>
        <w:pStyle w:val="a4"/>
        <w:widowControl w:val="0"/>
        <w:numPr>
          <w:ilvl w:val="0"/>
          <w:numId w:val="8"/>
        </w:numPr>
        <w:tabs>
          <w:tab w:val="left" w:pos="798"/>
          <w:tab w:val="left" w:pos="802"/>
          <w:tab w:val="left" w:pos="851"/>
        </w:tabs>
        <w:autoSpaceDE w:val="0"/>
        <w:autoSpaceDN w:val="0"/>
        <w:spacing w:after="0"/>
        <w:ind w:left="851" w:hanging="851"/>
        <w:mirrorIndents/>
        <w:jc w:val="both"/>
        <w:rPr>
          <w:rFonts w:ascii="Times New Roman" w:hAnsi="Times New Roman" w:cs="Times New Roman"/>
          <w:position w:val="-1"/>
          <w:sz w:val="24"/>
          <w:szCs w:val="24"/>
        </w:rPr>
      </w:pPr>
      <w:r w:rsidRPr="00C54A94">
        <w:rPr>
          <w:rFonts w:ascii="Times New Roman" w:hAnsi="Times New Roman" w:cs="Times New Roman"/>
          <w:sz w:val="24"/>
          <w:szCs w:val="24"/>
        </w:rPr>
        <w:t>Канцелярские принадлежности стоимостью 6олее 1,0 тыс. рублей за единицу</w:t>
      </w:r>
    </w:p>
    <w:p w14:paraId="53BBAF4C" w14:textId="77777777" w:rsidR="00C54A94" w:rsidRPr="00C54A94" w:rsidRDefault="00C54A94" w:rsidP="00C54A94">
      <w:pPr>
        <w:pStyle w:val="a4"/>
        <w:widowControl w:val="0"/>
        <w:numPr>
          <w:ilvl w:val="0"/>
          <w:numId w:val="8"/>
        </w:numPr>
        <w:tabs>
          <w:tab w:val="left" w:pos="792"/>
          <w:tab w:val="left" w:pos="794"/>
          <w:tab w:val="left" w:pos="993"/>
        </w:tabs>
        <w:autoSpaceDE w:val="0"/>
        <w:autoSpaceDN w:val="0"/>
        <w:spacing w:after="0"/>
        <w:ind w:left="851" w:hanging="851"/>
        <w:mirrorIndents/>
        <w:jc w:val="both"/>
        <w:rPr>
          <w:rFonts w:ascii="Times New Roman" w:hAnsi="Times New Roman" w:cs="Times New Roman"/>
          <w:position w:val="-1"/>
          <w:sz w:val="24"/>
          <w:szCs w:val="24"/>
        </w:rPr>
      </w:pPr>
      <w:r w:rsidRPr="00C54A94">
        <w:rPr>
          <w:rFonts w:ascii="Times New Roman" w:hAnsi="Times New Roman" w:cs="Times New Roman"/>
          <w:sz w:val="24"/>
          <w:szCs w:val="24"/>
        </w:rPr>
        <w:t>Иная техника и оборудование стоимостью более 100,0 тыс. рублей за единицу</w:t>
      </w:r>
    </w:p>
    <w:p w14:paraId="0F62A592" w14:textId="77777777" w:rsidR="00C54A94" w:rsidRPr="00C54A94" w:rsidRDefault="00C54A94" w:rsidP="000F6B3A">
      <w:pPr>
        <w:pStyle w:val="ConsPlusNormal"/>
        <w:jc w:val="both"/>
        <w:rPr>
          <w:rFonts w:ascii="Times New Roman" w:hAnsi="Times New Roman" w:cs="Times New Roman"/>
          <w:sz w:val="24"/>
          <w:szCs w:val="24"/>
        </w:rPr>
      </w:pPr>
    </w:p>
    <w:sectPr w:rsidR="00C54A94" w:rsidRPr="00C54A94" w:rsidSect="004B704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F4104" w14:textId="77777777" w:rsidR="000A363D" w:rsidRDefault="000A363D" w:rsidP="000A363D">
      <w:pPr>
        <w:spacing w:after="0" w:line="240" w:lineRule="auto"/>
      </w:pPr>
      <w:r>
        <w:separator/>
      </w:r>
    </w:p>
  </w:endnote>
  <w:endnote w:type="continuationSeparator" w:id="0">
    <w:p w14:paraId="0E746BDB" w14:textId="77777777" w:rsidR="000A363D" w:rsidRDefault="000A363D" w:rsidP="000A3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E8205" w14:textId="77777777" w:rsidR="000A363D" w:rsidRDefault="000A363D" w:rsidP="000A363D">
      <w:pPr>
        <w:spacing w:after="0" w:line="240" w:lineRule="auto"/>
      </w:pPr>
      <w:r>
        <w:separator/>
      </w:r>
    </w:p>
  </w:footnote>
  <w:footnote w:type="continuationSeparator" w:id="0">
    <w:p w14:paraId="276BB96B" w14:textId="77777777" w:rsidR="000A363D" w:rsidRDefault="000A363D" w:rsidP="000A3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44481"/>
    <w:multiLevelType w:val="hybridMultilevel"/>
    <w:tmpl w:val="D0C4894C"/>
    <w:lvl w:ilvl="0" w:tplc="2CDC5882">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2BFD3E46"/>
    <w:multiLevelType w:val="hybridMultilevel"/>
    <w:tmpl w:val="6944B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F20DE7"/>
    <w:multiLevelType w:val="hybridMultilevel"/>
    <w:tmpl w:val="D9201F1A"/>
    <w:lvl w:ilvl="0" w:tplc="25745C42">
      <w:start w:val="5"/>
      <w:numFmt w:val="decimal"/>
      <w:lvlText w:val="%1."/>
      <w:lvlJc w:val="left"/>
      <w:pPr>
        <w:ind w:left="-114" w:hanging="360"/>
      </w:pPr>
      <w:rPr>
        <w:rFonts w:hint="default"/>
      </w:rPr>
    </w:lvl>
    <w:lvl w:ilvl="1" w:tplc="04190019" w:tentative="1">
      <w:start w:val="1"/>
      <w:numFmt w:val="lowerLetter"/>
      <w:lvlText w:val="%2."/>
      <w:lvlJc w:val="left"/>
      <w:pPr>
        <w:ind w:left="606" w:hanging="360"/>
      </w:pPr>
    </w:lvl>
    <w:lvl w:ilvl="2" w:tplc="0419001B" w:tentative="1">
      <w:start w:val="1"/>
      <w:numFmt w:val="lowerRoman"/>
      <w:lvlText w:val="%3."/>
      <w:lvlJc w:val="right"/>
      <w:pPr>
        <w:ind w:left="1326" w:hanging="180"/>
      </w:pPr>
    </w:lvl>
    <w:lvl w:ilvl="3" w:tplc="0419000F" w:tentative="1">
      <w:start w:val="1"/>
      <w:numFmt w:val="decimal"/>
      <w:lvlText w:val="%4."/>
      <w:lvlJc w:val="left"/>
      <w:pPr>
        <w:ind w:left="2046" w:hanging="360"/>
      </w:pPr>
    </w:lvl>
    <w:lvl w:ilvl="4" w:tplc="04190019" w:tentative="1">
      <w:start w:val="1"/>
      <w:numFmt w:val="lowerLetter"/>
      <w:lvlText w:val="%5."/>
      <w:lvlJc w:val="left"/>
      <w:pPr>
        <w:ind w:left="2766" w:hanging="360"/>
      </w:pPr>
    </w:lvl>
    <w:lvl w:ilvl="5" w:tplc="0419001B" w:tentative="1">
      <w:start w:val="1"/>
      <w:numFmt w:val="lowerRoman"/>
      <w:lvlText w:val="%6."/>
      <w:lvlJc w:val="right"/>
      <w:pPr>
        <w:ind w:left="3486" w:hanging="180"/>
      </w:pPr>
    </w:lvl>
    <w:lvl w:ilvl="6" w:tplc="0419000F" w:tentative="1">
      <w:start w:val="1"/>
      <w:numFmt w:val="decimal"/>
      <w:lvlText w:val="%7."/>
      <w:lvlJc w:val="left"/>
      <w:pPr>
        <w:ind w:left="4206" w:hanging="360"/>
      </w:pPr>
    </w:lvl>
    <w:lvl w:ilvl="7" w:tplc="04190019" w:tentative="1">
      <w:start w:val="1"/>
      <w:numFmt w:val="lowerLetter"/>
      <w:lvlText w:val="%8."/>
      <w:lvlJc w:val="left"/>
      <w:pPr>
        <w:ind w:left="4926" w:hanging="360"/>
      </w:pPr>
    </w:lvl>
    <w:lvl w:ilvl="8" w:tplc="0419001B" w:tentative="1">
      <w:start w:val="1"/>
      <w:numFmt w:val="lowerRoman"/>
      <w:lvlText w:val="%9."/>
      <w:lvlJc w:val="right"/>
      <w:pPr>
        <w:ind w:left="5646" w:hanging="180"/>
      </w:pPr>
    </w:lvl>
  </w:abstractNum>
  <w:abstractNum w:abstractNumId="3" w15:restartNumberingAfterBreak="0">
    <w:nsid w:val="525C6911"/>
    <w:multiLevelType w:val="hybridMultilevel"/>
    <w:tmpl w:val="B854F8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3886266"/>
    <w:multiLevelType w:val="hybridMultilevel"/>
    <w:tmpl w:val="7736D898"/>
    <w:lvl w:ilvl="0" w:tplc="CE7ADD0C">
      <w:start w:val="1"/>
      <w:numFmt w:val="decimal"/>
      <w:lvlText w:val="%1."/>
      <w:lvlJc w:val="left"/>
      <w:pPr>
        <w:ind w:left="824" w:hanging="737"/>
      </w:pPr>
      <w:rPr>
        <w:rFonts w:hint="default"/>
        <w:spacing w:val="0"/>
        <w:w w:val="94"/>
        <w:lang w:val="ru-RU" w:eastAsia="en-US" w:bidi="ar-SA"/>
      </w:rPr>
    </w:lvl>
    <w:lvl w:ilvl="1" w:tplc="D9D20622">
      <w:numFmt w:val="bullet"/>
      <w:lvlText w:val="•"/>
      <w:lvlJc w:val="left"/>
      <w:pPr>
        <w:ind w:left="1689" w:hanging="737"/>
      </w:pPr>
      <w:rPr>
        <w:rFonts w:hint="default"/>
        <w:lang w:val="ru-RU" w:eastAsia="en-US" w:bidi="ar-SA"/>
      </w:rPr>
    </w:lvl>
    <w:lvl w:ilvl="2" w:tplc="B2F84BCC">
      <w:numFmt w:val="bullet"/>
      <w:lvlText w:val="•"/>
      <w:lvlJc w:val="left"/>
      <w:pPr>
        <w:ind w:left="2558" w:hanging="737"/>
      </w:pPr>
      <w:rPr>
        <w:rFonts w:hint="default"/>
        <w:lang w:val="ru-RU" w:eastAsia="en-US" w:bidi="ar-SA"/>
      </w:rPr>
    </w:lvl>
    <w:lvl w:ilvl="3" w:tplc="3872CCBE">
      <w:numFmt w:val="bullet"/>
      <w:lvlText w:val="•"/>
      <w:lvlJc w:val="left"/>
      <w:pPr>
        <w:ind w:left="3427" w:hanging="737"/>
      </w:pPr>
      <w:rPr>
        <w:rFonts w:hint="default"/>
        <w:lang w:val="ru-RU" w:eastAsia="en-US" w:bidi="ar-SA"/>
      </w:rPr>
    </w:lvl>
    <w:lvl w:ilvl="4" w:tplc="31C473B0">
      <w:numFmt w:val="bullet"/>
      <w:lvlText w:val="•"/>
      <w:lvlJc w:val="left"/>
      <w:pPr>
        <w:ind w:left="4297" w:hanging="737"/>
      </w:pPr>
      <w:rPr>
        <w:rFonts w:hint="default"/>
        <w:lang w:val="ru-RU" w:eastAsia="en-US" w:bidi="ar-SA"/>
      </w:rPr>
    </w:lvl>
    <w:lvl w:ilvl="5" w:tplc="944C9990">
      <w:numFmt w:val="bullet"/>
      <w:lvlText w:val="•"/>
      <w:lvlJc w:val="left"/>
      <w:pPr>
        <w:ind w:left="5166" w:hanging="737"/>
      </w:pPr>
      <w:rPr>
        <w:rFonts w:hint="default"/>
        <w:lang w:val="ru-RU" w:eastAsia="en-US" w:bidi="ar-SA"/>
      </w:rPr>
    </w:lvl>
    <w:lvl w:ilvl="6" w:tplc="9350EE2E">
      <w:numFmt w:val="bullet"/>
      <w:lvlText w:val="•"/>
      <w:lvlJc w:val="left"/>
      <w:pPr>
        <w:ind w:left="6035" w:hanging="737"/>
      </w:pPr>
      <w:rPr>
        <w:rFonts w:hint="default"/>
        <w:lang w:val="ru-RU" w:eastAsia="en-US" w:bidi="ar-SA"/>
      </w:rPr>
    </w:lvl>
    <w:lvl w:ilvl="7" w:tplc="E2324F06">
      <w:numFmt w:val="bullet"/>
      <w:lvlText w:val="•"/>
      <w:lvlJc w:val="left"/>
      <w:pPr>
        <w:ind w:left="6905" w:hanging="737"/>
      </w:pPr>
      <w:rPr>
        <w:rFonts w:hint="default"/>
        <w:lang w:val="ru-RU" w:eastAsia="en-US" w:bidi="ar-SA"/>
      </w:rPr>
    </w:lvl>
    <w:lvl w:ilvl="8" w:tplc="142EA67E">
      <w:numFmt w:val="bullet"/>
      <w:lvlText w:val="•"/>
      <w:lvlJc w:val="left"/>
      <w:pPr>
        <w:ind w:left="7774" w:hanging="737"/>
      </w:pPr>
      <w:rPr>
        <w:rFonts w:hint="default"/>
        <w:lang w:val="ru-RU" w:eastAsia="en-US" w:bidi="ar-SA"/>
      </w:rPr>
    </w:lvl>
  </w:abstractNum>
  <w:abstractNum w:abstractNumId="5" w15:restartNumberingAfterBreak="0">
    <w:nsid w:val="6261628A"/>
    <w:multiLevelType w:val="multilevel"/>
    <w:tmpl w:val="3E606BAC"/>
    <w:lvl w:ilvl="0">
      <w:start w:val="4"/>
      <w:numFmt w:val="decimal"/>
      <w:lvlText w:val="%1."/>
      <w:lvlJc w:val="left"/>
      <w:pPr>
        <w:ind w:left="93" w:hanging="567"/>
        <w:jc w:val="right"/>
      </w:pPr>
      <w:rPr>
        <w:rFonts w:hint="default"/>
        <w:spacing w:val="-1"/>
        <w:w w:val="102"/>
        <w:lang w:val="ru-RU" w:eastAsia="en-US" w:bidi="ar-SA"/>
      </w:rPr>
    </w:lvl>
    <w:lvl w:ilvl="1">
      <w:start w:val="1"/>
      <w:numFmt w:val="decimal"/>
      <w:lvlText w:val="%1.%2."/>
      <w:lvlJc w:val="left"/>
      <w:pPr>
        <w:ind w:left="129" w:hanging="722"/>
      </w:pPr>
      <w:rPr>
        <w:rFonts w:ascii="Times New Roman" w:eastAsia="Cambria" w:hAnsi="Times New Roman" w:cs="Times New Roman" w:hint="default"/>
        <w:b w:val="0"/>
        <w:bCs w:val="0"/>
        <w:i w:val="0"/>
        <w:iCs w:val="0"/>
        <w:spacing w:val="-1"/>
        <w:w w:val="99"/>
        <w:sz w:val="28"/>
        <w:szCs w:val="28"/>
        <w:lang w:val="ru-RU" w:eastAsia="en-US" w:bidi="ar-SA"/>
      </w:rPr>
    </w:lvl>
    <w:lvl w:ilvl="2">
      <w:numFmt w:val="bullet"/>
      <w:lvlText w:val="•"/>
      <w:lvlJc w:val="left"/>
      <w:pPr>
        <w:ind w:left="1139" w:hanging="722"/>
      </w:pPr>
      <w:rPr>
        <w:rFonts w:hint="default"/>
        <w:lang w:val="ru-RU" w:eastAsia="en-US" w:bidi="ar-SA"/>
      </w:rPr>
    </w:lvl>
    <w:lvl w:ilvl="3">
      <w:numFmt w:val="bullet"/>
      <w:lvlText w:val="•"/>
      <w:lvlJc w:val="left"/>
      <w:pPr>
        <w:ind w:left="2158" w:hanging="722"/>
      </w:pPr>
      <w:rPr>
        <w:rFonts w:hint="default"/>
        <w:lang w:val="ru-RU" w:eastAsia="en-US" w:bidi="ar-SA"/>
      </w:rPr>
    </w:lvl>
    <w:lvl w:ilvl="4">
      <w:numFmt w:val="bullet"/>
      <w:lvlText w:val="•"/>
      <w:lvlJc w:val="left"/>
      <w:pPr>
        <w:ind w:left="3178" w:hanging="722"/>
      </w:pPr>
      <w:rPr>
        <w:rFonts w:hint="default"/>
        <w:lang w:val="ru-RU" w:eastAsia="en-US" w:bidi="ar-SA"/>
      </w:rPr>
    </w:lvl>
    <w:lvl w:ilvl="5">
      <w:numFmt w:val="bullet"/>
      <w:lvlText w:val="•"/>
      <w:lvlJc w:val="left"/>
      <w:pPr>
        <w:ind w:left="4197" w:hanging="722"/>
      </w:pPr>
      <w:rPr>
        <w:rFonts w:hint="default"/>
        <w:lang w:val="ru-RU" w:eastAsia="en-US" w:bidi="ar-SA"/>
      </w:rPr>
    </w:lvl>
    <w:lvl w:ilvl="6">
      <w:numFmt w:val="bullet"/>
      <w:lvlText w:val="•"/>
      <w:lvlJc w:val="left"/>
      <w:pPr>
        <w:ind w:left="5216" w:hanging="722"/>
      </w:pPr>
      <w:rPr>
        <w:rFonts w:hint="default"/>
        <w:lang w:val="ru-RU" w:eastAsia="en-US" w:bidi="ar-SA"/>
      </w:rPr>
    </w:lvl>
    <w:lvl w:ilvl="7">
      <w:numFmt w:val="bullet"/>
      <w:lvlText w:val="•"/>
      <w:lvlJc w:val="left"/>
      <w:pPr>
        <w:ind w:left="6236" w:hanging="722"/>
      </w:pPr>
      <w:rPr>
        <w:rFonts w:hint="default"/>
        <w:lang w:val="ru-RU" w:eastAsia="en-US" w:bidi="ar-SA"/>
      </w:rPr>
    </w:lvl>
    <w:lvl w:ilvl="8">
      <w:numFmt w:val="bullet"/>
      <w:lvlText w:val="•"/>
      <w:lvlJc w:val="left"/>
      <w:pPr>
        <w:ind w:left="7255" w:hanging="722"/>
      </w:pPr>
      <w:rPr>
        <w:rFonts w:hint="default"/>
        <w:lang w:val="ru-RU" w:eastAsia="en-US" w:bidi="ar-SA"/>
      </w:rPr>
    </w:lvl>
  </w:abstractNum>
  <w:abstractNum w:abstractNumId="6" w15:restartNumberingAfterBreak="0">
    <w:nsid w:val="6810736C"/>
    <w:multiLevelType w:val="hybridMultilevel"/>
    <w:tmpl w:val="B0FA1E98"/>
    <w:lvl w:ilvl="0" w:tplc="26BC58C0">
      <w:start w:val="1"/>
      <w:numFmt w:val="decimal"/>
      <w:lvlText w:val="%1."/>
      <w:lvlJc w:val="left"/>
      <w:pPr>
        <w:ind w:left="907" w:hanging="329"/>
        <w:jc w:val="right"/>
      </w:pPr>
      <w:rPr>
        <w:rFonts w:hint="default"/>
        <w:spacing w:val="0"/>
        <w:w w:val="106"/>
        <w:lang w:val="ru-RU" w:eastAsia="en-US" w:bidi="ar-SA"/>
      </w:rPr>
    </w:lvl>
    <w:lvl w:ilvl="1" w:tplc="512C87A0">
      <w:numFmt w:val="bullet"/>
      <w:lvlText w:val="•"/>
      <w:lvlJc w:val="left"/>
      <w:pPr>
        <w:ind w:left="1873" w:hanging="329"/>
      </w:pPr>
      <w:rPr>
        <w:rFonts w:hint="default"/>
        <w:lang w:val="ru-RU" w:eastAsia="en-US" w:bidi="ar-SA"/>
      </w:rPr>
    </w:lvl>
    <w:lvl w:ilvl="2" w:tplc="74EAA3CC">
      <w:numFmt w:val="bullet"/>
      <w:lvlText w:val="•"/>
      <w:lvlJc w:val="left"/>
      <w:pPr>
        <w:ind w:left="2847" w:hanging="329"/>
      </w:pPr>
      <w:rPr>
        <w:rFonts w:hint="default"/>
        <w:lang w:val="ru-RU" w:eastAsia="en-US" w:bidi="ar-SA"/>
      </w:rPr>
    </w:lvl>
    <w:lvl w:ilvl="3" w:tplc="5C488E8E">
      <w:numFmt w:val="bullet"/>
      <w:lvlText w:val="•"/>
      <w:lvlJc w:val="left"/>
      <w:pPr>
        <w:ind w:left="3821" w:hanging="329"/>
      </w:pPr>
      <w:rPr>
        <w:rFonts w:hint="default"/>
        <w:lang w:val="ru-RU" w:eastAsia="en-US" w:bidi="ar-SA"/>
      </w:rPr>
    </w:lvl>
    <w:lvl w:ilvl="4" w:tplc="81B43446">
      <w:numFmt w:val="bullet"/>
      <w:lvlText w:val="•"/>
      <w:lvlJc w:val="left"/>
      <w:pPr>
        <w:ind w:left="4795" w:hanging="329"/>
      </w:pPr>
      <w:rPr>
        <w:rFonts w:hint="default"/>
        <w:lang w:val="ru-RU" w:eastAsia="en-US" w:bidi="ar-SA"/>
      </w:rPr>
    </w:lvl>
    <w:lvl w:ilvl="5" w:tplc="B470D196">
      <w:numFmt w:val="bullet"/>
      <w:lvlText w:val="•"/>
      <w:lvlJc w:val="left"/>
      <w:pPr>
        <w:ind w:left="5769" w:hanging="329"/>
      </w:pPr>
      <w:rPr>
        <w:rFonts w:hint="default"/>
        <w:lang w:val="ru-RU" w:eastAsia="en-US" w:bidi="ar-SA"/>
      </w:rPr>
    </w:lvl>
    <w:lvl w:ilvl="6" w:tplc="28A80B46">
      <w:numFmt w:val="bullet"/>
      <w:lvlText w:val="•"/>
      <w:lvlJc w:val="left"/>
      <w:pPr>
        <w:ind w:left="6743" w:hanging="329"/>
      </w:pPr>
      <w:rPr>
        <w:rFonts w:hint="default"/>
        <w:lang w:val="ru-RU" w:eastAsia="en-US" w:bidi="ar-SA"/>
      </w:rPr>
    </w:lvl>
    <w:lvl w:ilvl="7" w:tplc="EFC27AC2">
      <w:numFmt w:val="bullet"/>
      <w:lvlText w:val="•"/>
      <w:lvlJc w:val="left"/>
      <w:pPr>
        <w:ind w:left="7717" w:hanging="329"/>
      </w:pPr>
      <w:rPr>
        <w:rFonts w:hint="default"/>
        <w:lang w:val="ru-RU" w:eastAsia="en-US" w:bidi="ar-SA"/>
      </w:rPr>
    </w:lvl>
    <w:lvl w:ilvl="8" w:tplc="F84627EE">
      <w:numFmt w:val="bullet"/>
      <w:lvlText w:val="•"/>
      <w:lvlJc w:val="left"/>
      <w:pPr>
        <w:ind w:left="8690" w:hanging="329"/>
      </w:pPr>
      <w:rPr>
        <w:rFonts w:hint="default"/>
        <w:lang w:val="ru-RU" w:eastAsia="en-US" w:bidi="ar-SA"/>
      </w:rPr>
    </w:lvl>
  </w:abstractNum>
  <w:abstractNum w:abstractNumId="7" w15:restartNumberingAfterBreak="0">
    <w:nsid w:val="72A74326"/>
    <w:multiLevelType w:val="hybridMultilevel"/>
    <w:tmpl w:val="BDF4C8BA"/>
    <w:lvl w:ilvl="0" w:tplc="D9AE7AFE">
      <w:start w:val="1"/>
      <w:numFmt w:val="decimal"/>
      <w:lvlText w:val="%1."/>
      <w:lvlJc w:val="left"/>
      <w:pPr>
        <w:ind w:left="1080" w:hanging="372"/>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471749443">
    <w:abstractNumId w:val="7"/>
  </w:num>
  <w:num w:numId="2" w16cid:durableId="977421877">
    <w:abstractNumId w:val="3"/>
  </w:num>
  <w:num w:numId="3" w16cid:durableId="185868466">
    <w:abstractNumId w:val="0"/>
  </w:num>
  <w:num w:numId="4" w16cid:durableId="953943968">
    <w:abstractNumId w:val="1"/>
  </w:num>
  <w:num w:numId="5" w16cid:durableId="63258531">
    <w:abstractNumId w:val="5"/>
  </w:num>
  <w:num w:numId="6" w16cid:durableId="337536512">
    <w:abstractNumId w:val="6"/>
  </w:num>
  <w:num w:numId="7" w16cid:durableId="1856768010">
    <w:abstractNumId w:val="2"/>
  </w:num>
  <w:num w:numId="8" w16cid:durableId="21091101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8A3"/>
    <w:rsid w:val="00001ED5"/>
    <w:rsid w:val="00097D99"/>
    <w:rsid w:val="000A363D"/>
    <w:rsid w:val="000D1993"/>
    <w:rsid w:val="000E6FC6"/>
    <w:rsid w:val="000F6B3A"/>
    <w:rsid w:val="000F77A3"/>
    <w:rsid w:val="001108A3"/>
    <w:rsid w:val="00133AE4"/>
    <w:rsid w:val="001F3061"/>
    <w:rsid w:val="00226421"/>
    <w:rsid w:val="00231FDF"/>
    <w:rsid w:val="00274C0D"/>
    <w:rsid w:val="00276C68"/>
    <w:rsid w:val="002C5F07"/>
    <w:rsid w:val="002E0018"/>
    <w:rsid w:val="0032768E"/>
    <w:rsid w:val="00382410"/>
    <w:rsid w:val="003A480A"/>
    <w:rsid w:val="003C0C40"/>
    <w:rsid w:val="00426FD7"/>
    <w:rsid w:val="00427925"/>
    <w:rsid w:val="00452E13"/>
    <w:rsid w:val="00461643"/>
    <w:rsid w:val="004B7040"/>
    <w:rsid w:val="004B794E"/>
    <w:rsid w:val="004C6AFD"/>
    <w:rsid w:val="004D1236"/>
    <w:rsid w:val="004E4497"/>
    <w:rsid w:val="005002E2"/>
    <w:rsid w:val="00546936"/>
    <w:rsid w:val="00560FBE"/>
    <w:rsid w:val="00587E31"/>
    <w:rsid w:val="005924A4"/>
    <w:rsid w:val="005D433C"/>
    <w:rsid w:val="006002CA"/>
    <w:rsid w:val="00677FDD"/>
    <w:rsid w:val="00694EE7"/>
    <w:rsid w:val="00740BB9"/>
    <w:rsid w:val="007612E9"/>
    <w:rsid w:val="007953DD"/>
    <w:rsid w:val="007A423C"/>
    <w:rsid w:val="007E7973"/>
    <w:rsid w:val="00874DBE"/>
    <w:rsid w:val="009738B8"/>
    <w:rsid w:val="00A10AF9"/>
    <w:rsid w:val="00A235FE"/>
    <w:rsid w:val="00A24FF3"/>
    <w:rsid w:val="00A27CD2"/>
    <w:rsid w:val="00A56F65"/>
    <w:rsid w:val="00A843AC"/>
    <w:rsid w:val="00AE079E"/>
    <w:rsid w:val="00B43D3E"/>
    <w:rsid w:val="00B47C3D"/>
    <w:rsid w:val="00B74B38"/>
    <w:rsid w:val="00B972AE"/>
    <w:rsid w:val="00BE5EB2"/>
    <w:rsid w:val="00C142D2"/>
    <w:rsid w:val="00C20D17"/>
    <w:rsid w:val="00C54A94"/>
    <w:rsid w:val="00CA15FA"/>
    <w:rsid w:val="00D70ADE"/>
    <w:rsid w:val="00DC2DA5"/>
    <w:rsid w:val="00E2158C"/>
    <w:rsid w:val="00E36FC4"/>
    <w:rsid w:val="00EA7410"/>
    <w:rsid w:val="00F221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FFBCB"/>
  <w15:docId w15:val="{7D4912BA-59A4-470D-99E0-12EFE3551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0C40"/>
  </w:style>
  <w:style w:type="paragraph" w:styleId="2">
    <w:name w:val="heading 2"/>
    <w:basedOn w:val="a"/>
    <w:link w:val="20"/>
    <w:uiPriority w:val="9"/>
    <w:unhideWhenUsed/>
    <w:qFormat/>
    <w:rsid w:val="00C54A94"/>
    <w:pPr>
      <w:widowControl w:val="0"/>
      <w:autoSpaceDE w:val="0"/>
      <w:autoSpaceDN w:val="0"/>
      <w:spacing w:after="0" w:line="240" w:lineRule="auto"/>
      <w:ind w:left="75"/>
      <w:jc w:val="center"/>
      <w:outlineLvl w:val="1"/>
    </w:pPr>
    <w:rPr>
      <w:rFonts w:ascii="Times New Roman" w:eastAsia="Times New Roman" w:hAnsi="Times New Roman" w:cs="Times New Roman"/>
      <w:sz w:val="30"/>
      <w:szCs w:val="30"/>
      <w:lang w:eastAsia="en-US"/>
    </w:rPr>
  </w:style>
  <w:style w:type="paragraph" w:styleId="3">
    <w:name w:val="heading 3"/>
    <w:basedOn w:val="a"/>
    <w:link w:val="30"/>
    <w:uiPriority w:val="9"/>
    <w:unhideWhenUsed/>
    <w:qFormat/>
    <w:rsid w:val="00C54A94"/>
    <w:pPr>
      <w:widowControl w:val="0"/>
      <w:autoSpaceDE w:val="0"/>
      <w:autoSpaceDN w:val="0"/>
      <w:spacing w:before="213" w:after="0" w:line="240" w:lineRule="auto"/>
      <w:ind w:left="1231"/>
      <w:outlineLvl w:val="2"/>
    </w:pPr>
    <w:rPr>
      <w:rFonts w:ascii="Times New Roman" w:eastAsia="Times New Roman" w:hAnsi="Times New Roman" w:cs="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108A3"/>
    <w:rPr>
      <w:color w:val="0000FF"/>
      <w:u w:val="single"/>
    </w:rPr>
  </w:style>
  <w:style w:type="paragraph" w:styleId="a4">
    <w:name w:val="List Paragraph"/>
    <w:basedOn w:val="a"/>
    <w:uiPriority w:val="1"/>
    <w:qFormat/>
    <w:rsid w:val="001108A3"/>
    <w:pPr>
      <w:ind w:left="720"/>
      <w:contextualSpacing/>
    </w:pPr>
  </w:style>
  <w:style w:type="paragraph" w:customStyle="1" w:styleId="ConsPlusNormal">
    <w:name w:val="ConsPlusNormal"/>
    <w:rsid w:val="001108A3"/>
    <w:pPr>
      <w:autoSpaceDE w:val="0"/>
      <w:autoSpaceDN w:val="0"/>
      <w:adjustRightInd w:val="0"/>
      <w:spacing w:after="0" w:line="240" w:lineRule="auto"/>
    </w:pPr>
    <w:rPr>
      <w:rFonts w:ascii="Arial" w:hAnsi="Arial" w:cs="Arial"/>
      <w:sz w:val="20"/>
      <w:szCs w:val="20"/>
    </w:rPr>
  </w:style>
  <w:style w:type="paragraph" w:styleId="a5">
    <w:name w:val="Balloon Text"/>
    <w:basedOn w:val="a"/>
    <w:link w:val="a6"/>
    <w:uiPriority w:val="99"/>
    <w:semiHidden/>
    <w:unhideWhenUsed/>
    <w:rsid w:val="005924A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24A4"/>
    <w:rPr>
      <w:rFonts w:ascii="Tahoma" w:hAnsi="Tahoma" w:cs="Tahoma"/>
      <w:sz w:val="16"/>
      <w:szCs w:val="16"/>
    </w:rPr>
  </w:style>
  <w:style w:type="paragraph" w:styleId="a7">
    <w:name w:val="No Spacing"/>
    <w:uiPriority w:val="1"/>
    <w:qFormat/>
    <w:rsid w:val="005924A4"/>
    <w:pPr>
      <w:spacing w:after="0" w:line="240" w:lineRule="auto"/>
    </w:pPr>
    <w:rPr>
      <w:rFonts w:ascii="Calibri" w:eastAsia="Calibri" w:hAnsi="Calibri" w:cs="Times New Roman"/>
      <w:lang w:eastAsia="en-US"/>
    </w:rPr>
  </w:style>
  <w:style w:type="character" w:styleId="a8">
    <w:name w:val="Emphasis"/>
    <w:qFormat/>
    <w:rsid w:val="004C6AFD"/>
    <w:rPr>
      <w:i/>
      <w:iCs/>
    </w:rPr>
  </w:style>
  <w:style w:type="paragraph" w:styleId="a9">
    <w:name w:val="Normal (Web)"/>
    <w:basedOn w:val="a"/>
    <w:rsid w:val="00461643"/>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header"/>
    <w:basedOn w:val="a"/>
    <w:link w:val="ab"/>
    <w:uiPriority w:val="99"/>
    <w:unhideWhenUsed/>
    <w:rsid w:val="000A363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A363D"/>
  </w:style>
  <w:style w:type="paragraph" w:styleId="ac">
    <w:name w:val="footer"/>
    <w:basedOn w:val="a"/>
    <w:link w:val="ad"/>
    <w:uiPriority w:val="99"/>
    <w:unhideWhenUsed/>
    <w:rsid w:val="000A363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A363D"/>
  </w:style>
  <w:style w:type="character" w:styleId="ae">
    <w:name w:val="Unresolved Mention"/>
    <w:basedOn w:val="a0"/>
    <w:uiPriority w:val="99"/>
    <w:semiHidden/>
    <w:unhideWhenUsed/>
    <w:rsid w:val="00427925"/>
    <w:rPr>
      <w:color w:val="605E5C"/>
      <w:shd w:val="clear" w:color="auto" w:fill="E1DFDD"/>
    </w:rPr>
  </w:style>
  <w:style w:type="character" w:customStyle="1" w:styleId="20">
    <w:name w:val="Заголовок 2 Знак"/>
    <w:basedOn w:val="a0"/>
    <w:link w:val="2"/>
    <w:uiPriority w:val="9"/>
    <w:rsid w:val="00C54A94"/>
    <w:rPr>
      <w:rFonts w:ascii="Times New Roman" w:eastAsia="Times New Roman" w:hAnsi="Times New Roman" w:cs="Times New Roman"/>
      <w:sz w:val="30"/>
      <w:szCs w:val="30"/>
      <w:lang w:eastAsia="en-US"/>
    </w:rPr>
  </w:style>
  <w:style w:type="character" w:customStyle="1" w:styleId="30">
    <w:name w:val="Заголовок 3 Знак"/>
    <w:basedOn w:val="a0"/>
    <w:link w:val="3"/>
    <w:uiPriority w:val="9"/>
    <w:rsid w:val="00C54A94"/>
    <w:rPr>
      <w:rFonts w:ascii="Times New Roman" w:eastAsia="Times New Roman" w:hAnsi="Times New Roman" w:cs="Times New Roman"/>
      <w:sz w:val="28"/>
      <w:szCs w:val="28"/>
      <w:lang w:eastAsia="en-US"/>
    </w:rPr>
  </w:style>
  <w:style w:type="paragraph" w:styleId="af">
    <w:name w:val="Body Text"/>
    <w:basedOn w:val="a"/>
    <w:link w:val="af0"/>
    <w:uiPriority w:val="1"/>
    <w:qFormat/>
    <w:rsid w:val="00C54A94"/>
    <w:pPr>
      <w:widowControl w:val="0"/>
      <w:autoSpaceDE w:val="0"/>
      <w:autoSpaceDN w:val="0"/>
      <w:spacing w:after="0" w:line="240" w:lineRule="auto"/>
      <w:jc w:val="both"/>
    </w:pPr>
    <w:rPr>
      <w:rFonts w:ascii="Cambria" w:eastAsia="Cambria" w:hAnsi="Cambria" w:cs="Cambria"/>
      <w:sz w:val="27"/>
      <w:szCs w:val="27"/>
      <w:lang w:eastAsia="en-US"/>
    </w:rPr>
  </w:style>
  <w:style w:type="character" w:customStyle="1" w:styleId="af0">
    <w:name w:val="Основной текст Знак"/>
    <w:basedOn w:val="a0"/>
    <w:link w:val="af"/>
    <w:uiPriority w:val="1"/>
    <w:rsid w:val="00C54A94"/>
    <w:rPr>
      <w:rFonts w:ascii="Cambria" w:eastAsia="Cambria" w:hAnsi="Cambria" w:cs="Cambria"/>
      <w:sz w:val="27"/>
      <w:szCs w:val="27"/>
      <w:lang w:eastAsia="en-US"/>
    </w:rPr>
  </w:style>
  <w:style w:type="table" w:styleId="af1">
    <w:name w:val="Table Grid"/>
    <w:basedOn w:val="a1"/>
    <w:uiPriority w:val="39"/>
    <w:rsid w:val="00C54A94"/>
    <w:pPr>
      <w:widowControl w:val="0"/>
      <w:autoSpaceDE w:val="0"/>
      <w:autoSpaceDN w:val="0"/>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511129">
      <w:bodyDiv w:val="1"/>
      <w:marLeft w:val="0"/>
      <w:marRight w:val="0"/>
      <w:marTop w:val="0"/>
      <w:marBottom w:val="0"/>
      <w:divBdr>
        <w:top w:val="none" w:sz="0" w:space="0" w:color="auto"/>
        <w:left w:val="none" w:sz="0" w:space="0" w:color="auto"/>
        <w:bottom w:val="none" w:sz="0" w:space="0" w:color="auto"/>
        <w:right w:val="none" w:sz="0" w:space="0" w:color="auto"/>
      </w:divBdr>
    </w:div>
    <w:div w:id="208163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silevka.stavrsp.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889</Words>
  <Characters>5072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cp:lastPrinted>2026-06-15T07:56:00Z</cp:lastPrinted>
  <dcterms:created xsi:type="dcterms:W3CDTF">2026-06-15T07:54:00Z</dcterms:created>
  <dcterms:modified xsi:type="dcterms:W3CDTF">2026-06-15T07:57:00Z</dcterms:modified>
</cp:coreProperties>
</file>