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23F0C" w:rsidRPr="005E28F0" w:rsidRDefault="00523F0C" w:rsidP="00523F0C">
      <w:pPr>
        <w:jc w:val="center"/>
        <w:rPr>
          <w:rFonts w:ascii="Times New Roman" w:hAnsi="Times New Roman" w:cs="Times New Roman"/>
          <w:sz w:val="24"/>
          <w:szCs w:val="24"/>
        </w:rPr>
      </w:pPr>
      <w:r w:rsidRPr="00B3394C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2432685</wp:posOffset>
            </wp:positionH>
            <wp:positionV relativeFrom="paragraph">
              <wp:posOffset>-66675</wp:posOffset>
            </wp:positionV>
            <wp:extent cx="914400" cy="930910"/>
            <wp:effectExtent l="0" t="0" r="0" b="2540"/>
            <wp:wrapSquare wrapText="bothSides"/>
            <wp:docPr id="2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14400" cy="93091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>
        <w:rPr>
          <w:rFonts w:ascii="Times New Roman" w:hAnsi="Times New Roman" w:cs="Times New Roman"/>
          <w:b/>
          <w:sz w:val="24"/>
          <w:szCs w:val="24"/>
        </w:rPr>
        <w:t xml:space="preserve">                        </w:t>
      </w:r>
      <w:r w:rsidR="00066ECF">
        <w:rPr>
          <w:rFonts w:ascii="Times New Roman" w:hAnsi="Times New Roman" w:cs="Times New Roman"/>
          <w:b/>
          <w:sz w:val="24"/>
          <w:szCs w:val="24"/>
        </w:rPr>
        <w:t xml:space="preserve">         </w:t>
      </w:r>
      <w:r w:rsidRPr="00B3394C">
        <w:rPr>
          <w:rFonts w:ascii="Times New Roman" w:hAnsi="Times New Roman" w:cs="Times New Roman"/>
          <w:sz w:val="24"/>
          <w:szCs w:val="24"/>
        </w:rPr>
        <w:br w:type="textWrapping" w:clear="all"/>
      </w:r>
      <w:r w:rsidRPr="005E28F0">
        <w:rPr>
          <w:rFonts w:ascii="Times New Roman" w:hAnsi="Times New Roman" w:cs="Times New Roman"/>
          <w:sz w:val="24"/>
          <w:szCs w:val="24"/>
        </w:rPr>
        <w:t>Российская Федерация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523F0C" w:rsidRPr="005E28F0" w:rsidRDefault="00523F0C" w:rsidP="00523F0C">
      <w:pPr>
        <w:jc w:val="center"/>
        <w:rPr>
          <w:rFonts w:ascii="Times New Roman" w:hAnsi="Times New Roman" w:cs="Times New Roman"/>
          <w:sz w:val="24"/>
          <w:szCs w:val="24"/>
        </w:rPr>
      </w:pPr>
      <w:r w:rsidRPr="005E28F0">
        <w:rPr>
          <w:rFonts w:ascii="Times New Roman" w:hAnsi="Times New Roman" w:cs="Times New Roman"/>
          <w:sz w:val="24"/>
          <w:szCs w:val="24"/>
        </w:rPr>
        <w:t>Самарская область</w:t>
      </w:r>
    </w:p>
    <w:p w:rsidR="00523F0C" w:rsidRPr="00B3394C" w:rsidRDefault="00523F0C" w:rsidP="00523F0C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523F0C" w:rsidRPr="00B3394C" w:rsidRDefault="00523F0C" w:rsidP="00523F0C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3394C">
        <w:rPr>
          <w:rFonts w:ascii="Times New Roman" w:hAnsi="Times New Roman" w:cs="Times New Roman"/>
          <w:b/>
          <w:sz w:val="24"/>
          <w:szCs w:val="24"/>
        </w:rPr>
        <w:t>АДМИНИСТРАЦИЯ СЕЛЬСКОГО ПОСЕЛЕНИЯ ВАСИЛЬЕВКА</w:t>
      </w:r>
    </w:p>
    <w:p w:rsidR="00523F0C" w:rsidRPr="00B3394C" w:rsidRDefault="00523F0C" w:rsidP="00523F0C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3394C">
        <w:rPr>
          <w:rFonts w:ascii="Times New Roman" w:hAnsi="Times New Roman" w:cs="Times New Roman"/>
          <w:b/>
          <w:sz w:val="24"/>
          <w:szCs w:val="24"/>
        </w:rPr>
        <w:t xml:space="preserve">МУНИЦИПАЛЬНОГО РАЙОНА </w:t>
      </w:r>
      <w:proofErr w:type="gramStart"/>
      <w:r w:rsidRPr="00B3394C">
        <w:rPr>
          <w:rFonts w:ascii="Times New Roman" w:hAnsi="Times New Roman" w:cs="Times New Roman"/>
          <w:b/>
          <w:sz w:val="24"/>
          <w:szCs w:val="24"/>
        </w:rPr>
        <w:t>СТАВРОПОЛЬСКИЙ</w:t>
      </w:r>
      <w:proofErr w:type="gramEnd"/>
    </w:p>
    <w:p w:rsidR="00523F0C" w:rsidRPr="00B3394C" w:rsidRDefault="00523F0C" w:rsidP="00523F0C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3394C">
        <w:rPr>
          <w:rFonts w:ascii="Times New Roman" w:hAnsi="Times New Roman" w:cs="Times New Roman"/>
          <w:b/>
          <w:sz w:val="24"/>
          <w:szCs w:val="24"/>
        </w:rPr>
        <w:t>САМАРСКОЙ ОБЛАСТИ</w:t>
      </w:r>
    </w:p>
    <w:p w:rsidR="00523F0C" w:rsidRDefault="00523F0C" w:rsidP="00523F0C">
      <w:pPr>
        <w:jc w:val="center"/>
        <w:rPr>
          <w:b/>
          <w:bCs/>
        </w:rPr>
      </w:pPr>
    </w:p>
    <w:p w:rsidR="00523F0C" w:rsidRPr="005E28F0" w:rsidRDefault="00523F0C" w:rsidP="00523F0C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5E28F0">
        <w:rPr>
          <w:rFonts w:ascii="Times New Roman" w:hAnsi="Times New Roman" w:cs="Times New Roman"/>
          <w:b/>
          <w:bCs/>
          <w:sz w:val="24"/>
          <w:szCs w:val="24"/>
        </w:rPr>
        <w:t>ПОСТАНОВЛЕНИЕ</w:t>
      </w:r>
      <w:r w:rsidR="000905A5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A37FBD">
        <w:rPr>
          <w:rFonts w:ascii="Times New Roman" w:hAnsi="Times New Roman" w:cs="Times New Roman"/>
          <w:b/>
          <w:bCs/>
          <w:sz w:val="24"/>
          <w:szCs w:val="24"/>
        </w:rPr>
        <w:t>(П</w:t>
      </w:r>
      <w:bookmarkStart w:id="0" w:name="_GoBack"/>
      <w:bookmarkEnd w:id="0"/>
      <w:r w:rsidR="00A37FBD">
        <w:rPr>
          <w:rFonts w:ascii="Times New Roman" w:hAnsi="Times New Roman" w:cs="Times New Roman"/>
          <w:b/>
          <w:bCs/>
          <w:sz w:val="24"/>
          <w:szCs w:val="24"/>
        </w:rPr>
        <w:t>РОЕКТ)</w:t>
      </w:r>
    </w:p>
    <w:p w:rsidR="00523F0C" w:rsidRDefault="00523F0C" w:rsidP="00523F0C">
      <w:pPr>
        <w:jc w:val="center"/>
        <w:rPr>
          <w:b/>
          <w:bCs/>
          <w:sz w:val="32"/>
          <w:szCs w:val="32"/>
        </w:rPr>
      </w:pPr>
    </w:p>
    <w:p w:rsidR="00523F0C" w:rsidRPr="00197A4C" w:rsidRDefault="0044540F" w:rsidP="0044540F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о</w:t>
      </w:r>
      <w:r w:rsidR="00523F0C" w:rsidRPr="00197A4C">
        <w:rPr>
          <w:rFonts w:ascii="Times New Roman" w:hAnsi="Times New Roman" w:cs="Times New Roman"/>
          <w:b/>
          <w:sz w:val="24"/>
          <w:szCs w:val="24"/>
        </w:rPr>
        <w:t>т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37FBD">
        <w:rPr>
          <w:rFonts w:ascii="Times New Roman" w:hAnsi="Times New Roman" w:cs="Times New Roman"/>
          <w:b/>
          <w:sz w:val="24"/>
          <w:szCs w:val="24"/>
        </w:rPr>
        <w:t>_______</w:t>
      </w:r>
      <w:r w:rsidR="007F4519">
        <w:rPr>
          <w:rFonts w:ascii="Times New Roman" w:hAnsi="Times New Roman" w:cs="Times New Roman"/>
          <w:b/>
          <w:sz w:val="24"/>
          <w:szCs w:val="24"/>
        </w:rPr>
        <w:t xml:space="preserve"> 202</w:t>
      </w:r>
      <w:r w:rsidR="001315B4">
        <w:rPr>
          <w:rFonts w:ascii="Times New Roman" w:hAnsi="Times New Roman" w:cs="Times New Roman"/>
          <w:b/>
          <w:sz w:val="24"/>
          <w:szCs w:val="24"/>
        </w:rPr>
        <w:t>1</w:t>
      </w:r>
      <w:r w:rsidR="00E17E22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523F0C" w:rsidRPr="00197A4C">
        <w:rPr>
          <w:rFonts w:ascii="Times New Roman" w:hAnsi="Times New Roman" w:cs="Times New Roman"/>
          <w:b/>
          <w:sz w:val="24"/>
          <w:szCs w:val="24"/>
        </w:rPr>
        <w:t xml:space="preserve">г      </w:t>
      </w:r>
      <w:r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         </w:t>
      </w:r>
      <w:r w:rsidR="007F4519">
        <w:rPr>
          <w:rFonts w:ascii="Times New Roman" w:hAnsi="Times New Roman" w:cs="Times New Roman"/>
          <w:b/>
          <w:sz w:val="24"/>
          <w:szCs w:val="24"/>
        </w:rPr>
        <w:t xml:space="preserve">                 </w:t>
      </w:r>
      <w:r w:rsidR="00523F0C" w:rsidRPr="00197A4C">
        <w:rPr>
          <w:rFonts w:ascii="Times New Roman" w:hAnsi="Times New Roman" w:cs="Times New Roman"/>
          <w:b/>
          <w:sz w:val="24"/>
          <w:szCs w:val="24"/>
        </w:rPr>
        <w:t>№</w:t>
      </w:r>
    </w:p>
    <w:p w:rsidR="00523F0C" w:rsidRDefault="00523F0C" w:rsidP="00523F0C">
      <w:pPr>
        <w:spacing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5D75E8" w:rsidRDefault="005D75E8" w:rsidP="00DD125A">
      <w:pPr>
        <w:spacing w:before="100" w:beforeAutospacing="1" w:after="100" w:afterAutospacing="1" w:line="360" w:lineRule="auto"/>
        <w:ind w:left="0" w:right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5D75E8">
        <w:rPr>
          <w:rFonts w:ascii="Times New Roman" w:hAnsi="Times New Roman" w:cs="Times New Roman"/>
          <w:b/>
          <w:sz w:val="24"/>
          <w:szCs w:val="24"/>
        </w:rPr>
        <w:t xml:space="preserve">О внесении изменений в постановление от 02.03.2021 №10  «Об утверждении схемы размещения нестационарных торговых объектов на территории сельского поселения Васильевка муниципального района </w:t>
      </w:r>
      <w:proofErr w:type="gramStart"/>
      <w:r w:rsidRPr="005D75E8">
        <w:rPr>
          <w:rFonts w:ascii="Times New Roman" w:hAnsi="Times New Roman" w:cs="Times New Roman"/>
          <w:b/>
          <w:sz w:val="24"/>
          <w:szCs w:val="24"/>
        </w:rPr>
        <w:t>Ставропольский</w:t>
      </w:r>
      <w:proofErr w:type="gramEnd"/>
      <w:r w:rsidRPr="005D75E8">
        <w:rPr>
          <w:rFonts w:ascii="Times New Roman" w:hAnsi="Times New Roman" w:cs="Times New Roman"/>
          <w:b/>
          <w:sz w:val="24"/>
          <w:szCs w:val="24"/>
        </w:rPr>
        <w:t xml:space="preserve"> Самарской области»</w:t>
      </w:r>
    </w:p>
    <w:p w:rsidR="00523F0C" w:rsidRDefault="00EF6F46" w:rsidP="00DD125A">
      <w:pPr>
        <w:spacing w:before="100" w:beforeAutospacing="1" w:after="100" w:afterAutospacing="1" w:line="360" w:lineRule="auto"/>
        <w:ind w:left="0" w:right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F6F4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В  соответствии  с  частью  3 статьи 10 Федеральног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о закона «Об основах </w:t>
      </w:r>
      <w:r w:rsidRPr="00EF6F4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государственного   регулирования   торговой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деятельности   в   Российской </w:t>
      </w:r>
      <w:r w:rsidRPr="00EF6F46">
        <w:rPr>
          <w:rFonts w:ascii="Times New Roman" w:eastAsia="Times New Roman" w:hAnsi="Times New Roman" w:cs="Times New Roman"/>
          <w:sz w:val="24"/>
          <w:szCs w:val="24"/>
          <w:lang w:eastAsia="ru-RU"/>
        </w:rPr>
        <w:t>Федерации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»</w:t>
      </w:r>
      <w:r w:rsidRPr="00EF6F4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и частью 2 статьи 5 Закона Самар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ской области «О государственном </w:t>
      </w:r>
      <w:r w:rsidRPr="00EF6F46">
        <w:rPr>
          <w:rFonts w:ascii="Times New Roman" w:eastAsia="Times New Roman" w:hAnsi="Times New Roman" w:cs="Times New Roman"/>
          <w:sz w:val="24"/>
          <w:szCs w:val="24"/>
          <w:lang w:eastAsia="ru-RU"/>
        </w:rPr>
        <w:t>регулировании торговой деятельности н</w:t>
      </w:r>
      <w:r w:rsidR="007F4519">
        <w:rPr>
          <w:rFonts w:ascii="Times New Roman" w:eastAsia="Times New Roman" w:hAnsi="Times New Roman" w:cs="Times New Roman"/>
          <w:sz w:val="24"/>
          <w:szCs w:val="24"/>
          <w:lang w:eastAsia="ru-RU"/>
        </w:rPr>
        <w:t>а территории Самарской области»</w:t>
      </w:r>
      <w:r w:rsidR="003827E6">
        <w:rPr>
          <w:rFonts w:ascii="Times New Roman" w:eastAsia="Times New Roman" w:hAnsi="Times New Roman" w:cs="Times New Roman"/>
          <w:sz w:val="24"/>
          <w:szCs w:val="24"/>
          <w:lang w:eastAsia="ru-RU"/>
        </w:rPr>
        <w:t>,</w:t>
      </w:r>
      <w:r w:rsidR="001315B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3827E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руководствуясь Уставом сельского </w:t>
      </w:r>
      <w:r w:rsidR="003827E6" w:rsidRPr="005014E3">
        <w:rPr>
          <w:rFonts w:ascii="Times New Roman" w:eastAsia="Times New Roman" w:hAnsi="Times New Roman" w:cs="Times New Roman"/>
          <w:sz w:val="24"/>
          <w:szCs w:val="24"/>
          <w:lang w:eastAsia="ru-RU"/>
        </w:rPr>
        <w:t>поселения</w:t>
      </w:r>
      <w:r w:rsidR="003827E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Васильевка постановляю:</w:t>
      </w:r>
    </w:p>
    <w:p w:rsidR="005D75E8" w:rsidRPr="005D75E8" w:rsidRDefault="005D75E8" w:rsidP="00DD125A">
      <w:pPr>
        <w:pStyle w:val="a5"/>
        <w:numPr>
          <w:ilvl w:val="0"/>
          <w:numId w:val="2"/>
        </w:numPr>
        <w:spacing w:after="120" w:line="360" w:lineRule="auto"/>
        <w:ind w:left="0" w:firstLine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D75E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Внести изменения в схему размещения нестационарных торговых объектов на территории сельского поселения Васильевка муниципального района </w:t>
      </w:r>
      <w:proofErr w:type="gramStart"/>
      <w:r w:rsidRPr="005D75E8">
        <w:rPr>
          <w:rFonts w:ascii="Times New Roman" w:eastAsia="Times New Roman" w:hAnsi="Times New Roman" w:cs="Times New Roman"/>
          <w:sz w:val="24"/>
          <w:szCs w:val="24"/>
          <w:lang w:eastAsia="ru-RU"/>
        </w:rPr>
        <w:t>Ста</w:t>
      </w:r>
      <w:r w:rsidR="00F5654F">
        <w:rPr>
          <w:rFonts w:ascii="Times New Roman" w:eastAsia="Times New Roman" w:hAnsi="Times New Roman" w:cs="Times New Roman"/>
          <w:sz w:val="24"/>
          <w:szCs w:val="24"/>
          <w:lang w:eastAsia="ru-RU"/>
        </w:rPr>
        <w:t>вропольский</w:t>
      </w:r>
      <w:proofErr w:type="gramEnd"/>
      <w:r w:rsidR="00F5654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Самарской области,</w:t>
      </w:r>
      <w:r w:rsidR="00DD125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утвержденную постановлением администрации</w:t>
      </w:r>
      <w:r w:rsidR="00F5654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DD125A" w:rsidRPr="00DD125A">
        <w:rPr>
          <w:rFonts w:ascii="Times New Roman" w:eastAsia="Times New Roman" w:hAnsi="Times New Roman" w:cs="Times New Roman"/>
          <w:sz w:val="24"/>
          <w:szCs w:val="24"/>
          <w:lang w:eastAsia="ru-RU"/>
        </w:rPr>
        <w:t>сельского поселения Васильевка муниципального района Ставропольский Самарской области</w:t>
      </w:r>
      <w:r w:rsidR="00DD125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от 02.03.2021 №10</w:t>
      </w:r>
      <w:r w:rsidR="006957C7">
        <w:rPr>
          <w:rFonts w:ascii="Times New Roman" w:eastAsia="Times New Roman" w:hAnsi="Times New Roman" w:cs="Times New Roman"/>
          <w:sz w:val="24"/>
          <w:szCs w:val="24"/>
          <w:lang w:eastAsia="ru-RU"/>
        </w:rPr>
        <w:t>,</w:t>
      </w:r>
      <w:r w:rsidR="00DD125A" w:rsidRPr="00DD125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F5654F">
        <w:rPr>
          <w:rFonts w:ascii="Times New Roman" w:eastAsia="Times New Roman" w:hAnsi="Times New Roman" w:cs="Times New Roman"/>
          <w:sz w:val="24"/>
          <w:szCs w:val="24"/>
          <w:lang w:eastAsia="ru-RU"/>
        </w:rPr>
        <w:t>согласно приложению.</w:t>
      </w:r>
    </w:p>
    <w:p w:rsidR="00C71A19" w:rsidRDefault="00C71A19" w:rsidP="00DD125A">
      <w:pPr>
        <w:pStyle w:val="a5"/>
        <w:numPr>
          <w:ilvl w:val="0"/>
          <w:numId w:val="2"/>
        </w:numPr>
        <w:spacing w:before="120" w:after="120" w:line="360" w:lineRule="auto"/>
        <w:ind w:left="0" w:right="0" w:firstLine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71A1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Опубликовать </w:t>
      </w:r>
      <w:r w:rsidR="00DD125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настоящее постановление </w:t>
      </w:r>
      <w:r w:rsidRPr="00C71A1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 газете «Васильевские новости»</w:t>
      </w:r>
      <w:r w:rsidR="005D75E8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C71A19" w:rsidRDefault="00C71A19" w:rsidP="00DD125A">
      <w:pPr>
        <w:pStyle w:val="a5"/>
        <w:numPr>
          <w:ilvl w:val="0"/>
          <w:numId w:val="2"/>
        </w:numPr>
        <w:spacing w:before="120" w:after="120" w:line="360" w:lineRule="auto"/>
        <w:ind w:left="0" w:right="0" w:firstLine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Р</w:t>
      </w:r>
      <w:r w:rsidRPr="00C71A1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азместить </w:t>
      </w:r>
      <w:r w:rsidR="00DD125A">
        <w:rPr>
          <w:rFonts w:ascii="Times New Roman" w:eastAsia="Times New Roman" w:hAnsi="Times New Roman" w:cs="Times New Roman"/>
          <w:sz w:val="24"/>
          <w:szCs w:val="24"/>
          <w:lang w:eastAsia="ru-RU"/>
        </w:rPr>
        <w:t>настоящее постановление</w:t>
      </w:r>
      <w:r w:rsidRPr="00C71A1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на официальном сайте администрации сельского поселения Васильевка муниципального района </w:t>
      </w:r>
      <w:proofErr w:type="gramStart"/>
      <w:r w:rsidRPr="00C71A19">
        <w:rPr>
          <w:rFonts w:ascii="Times New Roman" w:eastAsia="Times New Roman" w:hAnsi="Times New Roman" w:cs="Times New Roman"/>
          <w:sz w:val="24"/>
          <w:szCs w:val="24"/>
          <w:lang w:eastAsia="ru-RU"/>
        </w:rPr>
        <w:t>Ставропольский</w:t>
      </w:r>
      <w:proofErr w:type="gramEnd"/>
      <w:r w:rsidRPr="00C71A1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Самарской области </w:t>
      </w:r>
      <w:hyperlink r:id="rId7" w:history="1">
        <w:r w:rsidR="001130AA" w:rsidRPr="00476EE7">
          <w:rPr>
            <w:rStyle w:val="a6"/>
            <w:rFonts w:ascii="Times New Roman" w:eastAsia="Times New Roman" w:hAnsi="Times New Roman" w:cs="Times New Roman"/>
            <w:sz w:val="24"/>
            <w:szCs w:val="24"/>
            <w:lang w:eastAsia="ru-RU"/>
          </w:rPr>
          <w:t>http://www.vasilevka.stavrsp.ru</w:t>
        </w:r>
      </w:hyperlink>
    </w:p>
    <w:p w:rsidR="005D75E8" w:rsidRDefault="001130AA" w:rsidP="00DD125A">
      <w:pPr>
        <w:pStyle w:val="a5"/>
        <w:numPr>
          <w:ilvl w:val="0"/>
          <w:numId w:val="2"/>
        </w:numPr>
        <w:spacing w:before="120" w:after="120" w:line="360" w:lineRule="auto"/>
        <w:ind w:left="0" w:right="0" w:firstLine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130A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Направить заверенную копию настоящего </w:t>
      </w:r>
      <w:r w:rsidR="00DD125A">
        <w:rPr>
          <w:rFonts w:ascii="Times New Roman" w:eastAsia="Times New Roman" w:hAnsi="Times New Roman" w:cs="Times New Roman"/>
          <w:sz w:val="24"/>
          <w:szCs w:val="24"/>
          <w:lang w:eastAsia="ru-RU"/>
        </w:rPr>
        <w:t>постановления</w:t>
      </w:r>
      <w:r w:rsidRPr="001130A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 копию утвержденной схемы размещения нестационарных торговых объектов, а также их электронные копии в администрацию муниципального района </w:t>
      </w:r>
      <w:proofErr w:type="gramStart"/>
      <w:r w:rsidRPr="001130AA">
        <w:rPr>
          <w:rFonts w:ascii="Times New Roman" w:eastAsia="Times New Roman" w:hAnsi="Times New Roman" w:cs="Times New Roman"/>
          <w:sz w:val="24"/>
          <w:szCs w:val="24"/>
          <w:lang w:eastAsia="ru-RU"/>
        </w:rPr>
        <w:t>Ста</w:t>
      </w:r>
      <w:r w:rsidR="005D75E8">
        <w:rPr>
          <w:rFonts w:ascii="Times New Roman" w:eastAsia="Times New Roman" w:hAnsi="Times New Roman" w:cs="Times New Roman"/>
          <w:sz w:val="24"/>
          <w:szCs w:val="24"/>
          <w:lang w:eastAsia="ru-RU"/>
        </w:rPr>
        <w:t>вропольский</w:t>
      </w:r>
      <w:proofErr w:type="gramEnd"/>
      <w:r w:rsidR="005D75E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Самарской области.</w:t>
      </w:r>
    </w:p>
    <w:p w:rsidR="00523F0C" w:rsidRPr="005D75E8" w:rsidRDefault="00D9469B" w:rsidP="00DD125A">
      <w:pPr>
        <w:pStyle w:val="a5"/>
        <w:numPr>
          <w:ilvl w:val="0"/>
          <w:numId w:val="2"/>
        </w:numPr>
        <w:spacing w:before="120" w:after="120" w:line="360" w:lineRule="auto"/>
        <w:ind w:left="0" w:right="0" w:firstLine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D75E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CB249D" w:rsidRPr="005D75E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</w:t>
      </w:r>
      <w:proofErr w:type="gramStart"/>
      <w:r w:rsidR="005014E3" w:rsidRPr="005D75E8">
        <w:rPr>
          <w:rFonts w:ascii="Times New Roman" w:eastAsia="Times New Roman" w:hAnsi="Times New Roman" w:cs="Times New Roman"/>
          <w:sz w:val="24"/>
          <w:szCs w:val="24"/>
          <w:lang w:eastAsia="ru-RU"/>
        </w:rPr>
        <w:t>Контроль  за</w:t>
      </w:r>
      <w:proofErr w:type="gramEnd"/>
      <w:r w:rsidR="005014E3" w:rsidRPr="005D75E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выполнением    настоящего   постановления    оставляю   за собой.   </w:t>
      </w:r>
    </w:p>
    <w:p w:rsidR="00D9469B" w:rsidRDefault="00D9469B" w:rsidP="00D9469B">
      <w:pPr>
        <w:spacing w:line="240" w:lineRule="auto"/>
        <w:ind w:left="0" w:right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D9469B" w:rsidRDefault="00D9469B" w:rsidP="00D9469B">
      <w:pPr>
        <w:spacing w:line="240" w:lineRule="auto"/>
        <w:ind w:left="0" w:right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1130AA" w:rsidRDefault="001130AA" w:rsidP="00D9469B">
      <w:pPr>
        <w:spacing w:line="240" w:lineRule="auto"/>
        <w:ind w:left="0" w:right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523F0C" w:rsidRDefault="00197A4C" w:rsidP="006957C7">
      <w:pPr>
        <w:tabs>
          <w:tab w:val="left" w:pos="720"/>
          <w:tab w:val="left" w:pos="851"/>
        </w:tabs>
        <w:autoSpaceDE w:val="0"/>
        <w:autoSpaceDN w:val="0"/>
        <w:adjustRightInd w:val="0"/>
        <w:ind w:left="0"/>
        <w:jc w:val="lef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Г</w:t>
      </w:r>
      <w:r w:rsidR="00523F0C">
        <w:rPr>
          <w:rFonts w:ascii="Times New Roman" w:hAnsi="Times New Roman" w:cs="Times New Roman"/>
          <w:sz w:val="24"/>
          <w:szCs w:val="24"/>
        </w:rPr>
        <w:t>лав</w:t>
      </w:r>
      <w:r>
        <w:rPr>
          <w:rFonts w:ascii="Times New Roman" w:hAnsi="Times New Roman" w:cs="Times New Roman"/>
          <w:sz w:val="24"/>
          <w:szCs w:val="24"/>
        </w:rPr>
        <w:t xml:space="preserve">а </w:t>
      </w:r>
      <w:r w:rsidR="00523F0C">
        <w:rPr>
          <w:rFonts w:ascii="Times New Roman" w:hAnsi="Times New Roman" w:cs="Times New Roman"/>
          <w:sz w:val="24"/>
          <w:szCs w:val="24"/>
        </w:rPr>
        <w:t xml:space="preserve">поселения                          </w:t>
      </w:r>
      <w:r w:rsidR="00931C67">
        <w:rPr>
          <w:rFonts w:ascii="Times New Roman" w:hAnsi="Times New Roman" w:cs="Times New Roman"/>
          <w:sz w:val="24"/>
          <w:szCs w:val="24"/>
        </w:rPr>
        <w:t xml:space="preserve">                      </w:t>
      </w:r>
      <w:r w:rsidR="00C8714C">
        <w:rPr>
          <w:rFonts w:ascii="Times New Roman" w:hAnsi="Times New Roman" w:cs="Times New Roman"/>
          <w:sz w:val="24"/>
          <w:szCs w:val="24"/>
        </w:rPr>
        <w:t xml:space="preserve">  </w:t>
      </w:r>
      <w:r w:rsidR="00931C67">
        <w:rPr>
          <w:rFonts w:ascii="Times New Roman" w:hAnsi="Times New Roman" w:cs="Times New Roman"/>
          <w:sz w:val="24"/>
          <w:szCs w:val="24"/>
        </w:rPr>
        <w:t xml:space="preserve">   </w:t>
      </w:r>
      <w:r w:rsidR="0092275D">
        <w:rPr>
          <w:rFonts w:ascii="Times New Roman" w:hAnsi="Times New Roman" w:cs="Times New Roman"/>
          <w:sz w:val="24"/>
          <w:szCs w:val="24"/>
        </w:rPr>
        <w:t xml:space="preserve">                                            </w:t>
      </w:r>
      <w:r w:rsidR="00931C67">
        <w:rPr>
          <w:rFonts w:ascii="Times New Roman" w:hAnsi="Times New Roman" w:cs="Times New Roman"/>
          <w:sz w:val="24"/>
          <w:szCs w:val="24"/>
        </w:rPr>
        <w:t xml:space="preserve"> </w:t>
      </w:r>
      <w:r w:rsidR="0092275D">
        <w:rPr>
          <w:rFonts w:ascii="Times New Roman" w:hAnsi="Times New Roman" w:cs="Times New Roman"/>
          <w:sz w:val="24"/>
          <w:szCs w:val="24"/>
        </w:rPr>
        <w:t>Ю.А.Писарцев</w:t>
      </w:r>
    </w:p>
    <w:p w:rsidR="00A826EE" w:rsidRDefault="00A826EE"/>
    <w:p w:rsidR="008C6733" w:rsidRDefault="008C6733" w:rsidP="00DD125A">
      <w:pPr>
        <w:ind w:left="0"/>
        <w:sectPr w:rsidR="008C6733" w:rsidSect="00207262">
          <w:pgSz w:w="11906" w:h="16838"/>
          <w:pgMar w:top="851" w:right="851" w:bottom="284" w:left="1701" w:header="709" w:footer="709" w:gutter="0"/>
          <w:cols w:space="708"/>
          <w:docGrid w:linePitch="360"/>
        </w:sectPr>
      </w:pPr>
    </w:p>
    <w:p w:rsidR="0044540F" w:rsidRDefault="008C6733" w:rsidP="00DD125A">
      <w:pPr>
        <w:tabs>
          <w:tab w:val="left" w:pos="540"/>
        </w:tabs>
        <w:spacing w:line="240" w:lineRule="auto"/>
        <w:ind w:left="0" w:right="0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 xml:space="preserve">                                                                                                                             </w:t>
      </w:r>
    </w:p>
    <w:p w:rsidR="008C6733" w:rsidRPr="00773A04" w:rsidRDefault="006957C7" w:rsidP="00773A04">
      <w:pPr>
        <w:tabs>
          <w:tab w:val="left" w:pos="540"/>
        </w:tabs>
        <w:spacing w:line="240" w:lineRule="auto"/>
        <w:ind w:left="0" w:right="0"/>
        <w:jc w:val="right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8C673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8C6733" w:rsidRPr="00773A04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Приложение </w:t>
      </w:r>
    </w:p>
    <w:p w:rsidR="008C6733" w:rsidRPr="00773A04" w:rsidRDefault="008C6733" w:rsidP="00773A04">
      <w:pPr>
        <w:tabs>
          <w:tab w:val="left" w:pos="540"/>
        </w:tabs>
        <w:spacing w:line="240" w:lineRule="auto"/>
        <w:ind w:left="0" w:right="0"/>
        <w:jc w:val="right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773A04">
        <w:rPr>
          <w:rFonts w:ascii="Times New Roman" w:eastAsia="Times New Roman" w:hAnsi="Times New Roman" w:cs="Times New Roman"/>
          <w:sz w:val="20"/>
          <w:szCs w:val="20"/>
          <w:lang w:eastAsia="ru-RU"/>
        </w:rPr>
        <w:tab/>
      </w:r>
      <w:r w:rsidRPr="00773A04">
        <w:rPr>
          <w:rFonts w:ascii="Times New Roman" w:eastAsia="Times New Roman" w:hAnsi="Times New Roman" w:cs="Times New Roman"/>
          <w:sz w:val="20"/>
          <w:szCs w:val="20"/>
          <w:lang w:eastAsia="ru-RU"/>
        </w:rPr>
        <w:tab/>
      </w:r>
      <w:r w:rsidRPr="00773A04">
        <w:rPr>
          <w:rFonts w:ascii="Times New Roman" w:eastAsia="Times New Roman" w:hAnsi="Times New Roman" w:cs="Times New Roman"/>
          <w:sz w:val="20"/>
          <w:szCs w:val="20"/>
          <w:lang w:eastAsia="ru-RU"/>
        </w:rPr>
        <w:tab/>
      </w:r>
      <w:r w:rsidRPr="00773A04">
        <w:rPr>
          <w:rFonts w:ascii="Times New Roman" w:eastAsia="Times New Roman" w:hAnsi="Times New Roman" w:cs="Times New Roman"/>
          <w:sz w:val="20"/>
          <w:szCs w:val="20"/>
          <w:lang w:eastAsia="ru-RU"/>
        </w:rPr>
        <w:tab/>
      </w:r>
      <w:r w:rsidRPr="00773A04">
        <w:rPr>
          <w:rFonts w:ascii="Times New Roman" w:eastAsia="Times New Roman" w:hAnsi="Times New Roman" w:cs="Times New Roman"/>
          <w:sz w:val="20"/>
          <w:szCs w:val="20"/>
          <w:lang w:eastAsia="ru-RU"/>
        </w:rPr>
        <w:tab/>
      </w:r>
      <w:r w:rsidRPr="00773A04">
        <w:rPr>
          <w:rFonts w:ascii="Times New Roman" w:eastAsia="Times New Roman" w:hAnsi="Times New Roman" w:cs="Times New Roman"/>
          <w:sz w:val="20"/>
          <w:szCs w:val="20"/>
          <w:lang w:eastAsia="ru-RU"/>
        </w:rPr>
        <w:tab/>
      </w:r>
      <w:r w:rsidRPr="00773A04">
        <w:rPr>
          <w:rFonts w:ascii="Times New Roman" w:eastAsia="Times New Roman" w:hAnsi="Times New Roman" w:cs="Times New Roman"/>
          <w:sz w:val="20"/>
          <w:szCs w:val="20"/>
          <w:lang w:eastAsia="ru-RU"/>
        </w:rPr>
        <w:tab/>
      </w:r>
      <w:r w:rsidRPr="00773A04">
        <w:rPr>
          <w:rFonts w:ascii="Times New Roman" w:eastAsia="Times New Roman" w:hAnsi="Times New Roman" w:cs="Times New Roman"/>
          <w:sz w:val="20"/>
          <w:szCs w:val="20"/>
          <w:lang w:eastAsia="ru-RU"/>
        </w:rPr>
        <w:tab/>
      </w:r>
      <w:r w:rsidRPr="00773A04">
        <w:rPr>
          <w:rFonts w:ascii="Times New Roman" w:eastAsia="Times New Roman" w:hAnsi="Times New Roman" w:cs="Times New Roman"/>
          <w:sz w:val="20"/>
          <w:szCs w:val="20"/>
          <w:lang w:eastAsia="ru-RU"/>
        </w:rPr>
        <w:tab/>
      </w:r>
      <w:r w:rsidRPr="00773A04">
        <w:rPr>
          <w:rFonts w:ascii="Times New Roman" w:eastAsia="Times New Roman" w:hAnsi="Times New Roman" w:cs="Times New Roman"/>
          <w:sz w:val="20"/>
          <w:szCs w:val="20"/>
          <w:lang w:eastAsia="ru-RU"/>
        </w:rPr>
        <w:tab/>
      </w:r>
      <w:r w:rsidRPr="00773A04">
        <w:rPr>
          <w:rFonts w:ascii="Times New Roman" w:eastAsia="Times New Roman" w:hAnsi="Times New Roman" w:cs="Times New Roman"/>
          <w:sz w:val="20"/>
          <w:szCs w:val="20"/>
          <w:lang w:eastAsia="ru-RU"/>
        </w:rPr>
        <w:tab/>
      </w:r>
      <w:r w:rsidRPr="00773A04">
        <w:rPr>
          <w:rFonts w:ascii="Times New Roman" w:eastAsia="Times New Roman" w:hAnsi="Times New Roman" w:cs="Times New Roman"/>
          <w:sz w:val="20"/>
          <w:szCs w:val="20"/>
          <w:lang w:eastAsia="ru-RU"/>
        </w:rPr>
        <w:tab/>
      </w:r>
      <w:r w:rsidRPr="00773A04">
        <w:rPr>
          <w:rFonts w:ascii="Times New Roman" w:eastAsia="Times New Roman" w:hAnsi="Times New Roman" w:cs="Times New Roman"/>
          <w:sz w:val="20"/>
          <w:szCs w:val="20"/>
          <w:lang w:eastAsia="ru-RU"/>
        </w:rPr>
        <w:tab/>
      </w:r>
      <w:r w:rsidRPr="00773A04">
        <w:rPr>
          <w:rFonts w:ascii="Times New Roman" w:eastAsia="Times New Roman" w:hAnsi="Times New Roman" w:cs="Times New Roman"/>
          <w:sz w:val="20"/>
          <w:szCs w:val="20"/>
          <w:lang w:eastAsia="ru-RU"/>
        </w:rPr>
        <w:tab/>
        <w:t xml:space="preserve">                           </w:t>
      </w:r>
      <w:r w:rsidR="00BE5C31" w:rsidRPr="00773A04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       </w:t>
      </w:r>
      <w:r w:rsidRPr="00773A04">
        <w:rPr>
          <w:rFonts w:ascii="Times New Roman" w:eastAsia="Times New Roman" w:hAnsi="Times New Roman" w:cs="Times New Roman"/>
          <w:sz w:val="20"/>
          <w:szCs w:val="20"/>
          <w:lang w:eastAsia="ru-RU"/>
        </w:rPr>
        <w:t>к постановлению администрации</w:t>
      </w:r>
    </w:p>
    <w:p w:rsidR="008C6733" w:rsidRPr="00773A04" w:rsidRDefault="008C6733" w:rsidP="00773A04">
      <w:pPr>
        <w:tabs>
          <w:tab w:val="left" w:pos="540"/>
        </w:tabs>
        <w:spacing w:line="240" w:lineRule="auto"/>
        <w:ind w:left="0" w:right="0"/>
        <w:jc w:val="right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773A04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                                                                                                                  </w:t>
      </w:r>
      <w:r w:rsidR="00CB249D" w:rsidRPr="00773A04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    </w:t>
      </w:r>
      <w:r w:rsidRPr="00773A04">
        <w:rPr>
          <w:rFonts w:ascii="Times New Roman" w:eastAsia="Times New Roman" w:hAnsi="Times New Roman" w:cs="Times New Roman"/>
          <w:sz w:val="20"/>
          <w:szCs w:val="20"/>
          <w:lang w:eastAsia="ru-RU"/>
        </w:rPr>
        <w:t>сельского поселения Васильевка</w:t>
      </w:r>
    </w:p>
    <w:p w:rsidR="00DD125A" w:rsidRDefault="008C6733" w:rsidP="00773A04">
      <w:pPr>
        <w:tabs>
          <w:tab w:val="left" w:pos="540"/>
        </w:tabs>
        <w:spacing w:line="240" w:lineRule="auto"/>
        <w:ind w:left="0" w:right="0"/>
        <w:jc w:val="right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773A04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                                                                                                                                                  </w:t>
      </w:r>
      <w:r w:rsidR="00CB249D" w:rsidRPr="00773A04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            от </w:t>
      </w:r>
      <w:r w:rsidR="00862973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</w:t>
      </w:r>
      <w:r w:rsidR="005D75E8">
        <w:rPr>
          <w:rFonts w:ascii="Times New Roman" w:eastAsia="Times New Roman" w:hAnsi="Times New Roman" w:cs="Times New Roman"/>
          <w:sz w:val="20"/>
          <w:szCs w:val="20"/>
          <w:lang w:eastAsia="ru-RU"/>
        </w:rPr>
        <w:t>02.03.</w:t>
      </w:r>
      <w:r w:rsidR="00CB249D" w:rsidRPr="00773A04">
        <w:rPr>
          <w:rFonts w:ascii="Times New Roman" w:eastAsia="Times New Roman" w:hAnsi="Times New Roman" w:cs="Times New Roman"/>
          <w:sz w:val="20"/>
          <w:szCs w:val="20"/>
          <w:lang w:eastAsia="ru-RU"/>
        </w:rPr>
        <w:t>202</w:t>
      </w:r>
      <w:r w:rsidR="001315B4">
        <w:rPr>
          <w:rFonts w:ascii="Times New Roman" w:eastAsia="Times New Roman" w:hAnsi="Times New Roman" w:cs="Times New Roman"/>
          <w:sz w:val="20"/>
          <w:szCs w:val="20"/>
          <w:lang w:eastAsia="ru-RU"/>
        </w:rPr>
        <w:t>1</w:t>
      </w:r>
      <w:r w:rsidR="00E17E22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г. № </w:t>
      </w:r>
      <w:r w:rsidR="005D75E8">
        <w:rPr>
          <w:rFonts w:ascii="Times New Roman" w:eastAsia="Times New Roman" w:hAnsi="Times New Roman" w:cs="Times New Roman"/>
          <w:sz w:val="20"/>
          <w:szCs w:val="20"/>
          <w:lang w:eastAsia="ru-RU"/>
        </w:rPr>
        <w:t>10</w:t>
      </w:r>
    </w:p>
    <w:p w:rsidR="008C6733" w:rsidRPr="00773A04" w:rsidRDefault="00DD125A" w:rsidP="00773A04">
      <w:pPr>
        <w:tabs>
          <w:tab w:val="left" w:pos="540"/>
        </w:tabs>
        <w:spacing w:line="240" w:lineRule="auto"/>
        <w:ind w:left="0" w:right="0"/>
        <w:jc w:val="right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</w:t>
      </w:r>
    </w:p>
    <w:p w:rsidR="008C6733" w:rsidRPr="008C6733" w:rsidRDefault="008C6733" w:rsidP="008C6733">
      <w:pPr>
        <w:tabs>
          <w:tab w:val="left" w:pos="540"/>
        </w:tabs>
        <w:spacing w:line="240" w:lineRule="auto"/>
        <w:ind w:left="0" w:right="0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8C673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СХЕМА                        </w:t>
      </w:r>
    </w:p>
    <w:p w:rsidR="008C6733" w:rsidRPr="008C6733" w:rsidRDefault="008C6733" w:rsidP="008C6733">
      <w:pPr>
        <w:spacing w:line="240" w:lineRule="auto"/>
        <w:ind w:left="0" w:right="0"/>
        <w:jc w:val="center"/>
        <w:rPr>
          <w:rFonts w:ascii="Times New Roman" w:eastAsia="Times New Roman" w:hAnsi="Times New Roman" w:cs="Times New Roman"/>
          <w:sz w:val="28"/>
          <w:szCs w:val="20"/>
          <w:lang w:eastAsia="ru-RU"/>
        </w:rPr>
      </w:pPr>
      <w:r w:rsidRPr="008C6733">
        <w:rPr>
          <w:rFonts w:ascii="Times New Roman" w:eastAsia="Times New Roman" w:hAnsi="Times New Roman" w:cs="Times New Roman"/>
          <w:sz w:val="28"/>
          <w:szCs w:val="20"/>
          <w:lang w:eastAsia="ru-RU"/>
        </w:rPr>
        <w:t>размещения нестационарных торговых объектов на территории сельского поселения Васильевка</w:t>
      </w:r>
    </w:p>
    <w:p w:rsidR="008C6733" w:rsidRPr="008C6733" w:rsidRDefault="008C6733" w:rsidP="008C6733">
      <w:pPr>
        <w:spacing w:line="240" w:lineRule="auto"/>
        <w:ind w:left="0" w:right="0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8C6733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муниципального района </w:t>
      </w:r>
      <w:proofErr w:type="gramStart"/>
      <w:r w:rsidRPr="008C6733">
        <w:rPr>
          <w:rFonts w:ascii="Times New Roman" w:eastAsia="Times New Roman" w:hAnsi="Times New Roman" w:cs="Times New Roman"/>
          <w:sz w:val="28"/>
          <w:szCs w:val="20"/>
          <w:lang w:eastAsia="ru-RU"/>
        </w:rPr>
        <w:t>Ставропольский</w:t>
      </w:r>
      <w:proofErr w:type="gramEnd"/>
      <w:r w:rsidR="00773A04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Самарской области</w:t>
      </w:r>
    </w:p>
    <w:p w:rsidR="008C6733" w:rsidRPr="00773A04" w:rsidRDefault="008C6733" w:rsidP="008C6733">
      <w:pPr>
        <w:widowControl w:val="0"/>
        <w:autoSpaceDE w:val="0"/>
        <w:autoSpaceDN w:val="0"/>
        <w:spacing w:line="240" w:lineRule="auto"/>
        <w:ind w:left="0" w:right="0"/>
        <w:rPr>
          <w:rFonts w:ascii="Courier New" w:eastAsia="Times New Roman" w:hAnsi="Courier New" w:cs="Courier New"/>
          <w:sz w:val="20"/>
          <w:szCs w:val="20"/>
          <w:lang w:eastAsia="ru-RU"/>
        </w:rPr>
      </w:pPr>
      <w:r w:rsidRPr="008C6733">
        <w:rPr>
          <w:rFonts w:ascii="Courier New" w:eastAsia="Times New Roman" w:hAnsi="Courier New" w:cs="Courier New"/>
          <w:sz w:val="20"/>
          <w:szCs w:val="20"/>
          <w:lang w:eastAsia="ru-RU"/>
        </w:rPr>
        <w:t xml:space="preserve"> </w:t>
      </w:r>
    </w:p>
    <w:tbl>
      <w:tblPr>
        <w:tblW w:w="15785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4A0" w:firstRow="1" w:lastRow="0" w:firstColumn="1" w:lastColumn="0" w:noHBand="0" w:noVBand="1"/>
      </w:tblPr>
      <w:tblGrid>
        <w:gridCol w:w="447"/>
        <w:gridCol w:w="1463"/>
        <w:gridCol w:w="1559"/>
        <w:gridCol w:w="1985"/>
        <w:gridCol w:w="1701"/>
        <w:gridCol w:w="1276"/>
        <w:gridCol w:w="708"/>
        <w:gridCol w:w="567"/>
        <w:gridCol w:w="1111"/>
        <w:gridCol w:w="1299"/>
        <w:gridCol w:w="851"/>
        <w:gridCol w:w="1382"/>
        <w:gridCol w:w="718"/>
        <w:gridCol w:w="718"/>
      </w:tblGrid>
      <w:tr w:rsidR="00862973" w:rsidRPr="008C6733" w:rsidTr="00862973">
        <w:trPr>
          <w:trHeight w:val="3699"/>
        </w:trPr>
        <w:tc>
          <w:tcPr>
            <w:tcW w:w="447" w:type="dxa"/>
          </w:tcPr>
          <w:p w:rsidR="00862973" w:rsidRPr="00773A04" w:rsidRDefault="00862973" w:rsidP="008C6733">
            <w:pPr>
              <w:widowControl w:val="0"/>
              <w:autoSpaceDE w:val="0"/>
              <w:autoSpaceDN w:val="0"/>
              <w:spacing w:line="240" w:lineRule="auto"/>
              <w:ind w:left="0" w:right="0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773A04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 xml:space="preserve">N </w:t>
            </w:r>
            <w:proofErr w:type="gramStart"/>
            <w:r w:rsidRPr="00773A04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п</w:t>
            </w:r>
            <w:proofErr w:type="gramEnd"/>
            <w:r w:rsidRPr="00773A04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/п</w:t>
            </w:r>
          </w:p>
        </w:tc>
        <w:tc>
          <w:tcPr>
            <w:tcW w:w="1463" w:type="dxa"/>
          </w:tcPr>
          <w:p w:rsidR="00862973" w:rsidRPr="00773A04" w:rsidRDefault="00862973" w:rsidP="008C6733">
            <w:pPr>
              <w:widowControl w:val="0"/>
              <w:autoSpaceDE w:val="0"/>
              <w:autoSpaceDN w:val="0"/>
              <w:spacing w:line="240" w:lineRule="auto"/>
              <w:ind w:left="0" w:right="0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862973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Адрес нестационарного торгового объекта (далее - НТО) (при его наличии) или адресное обозначение места размещения НТО с указанием границ улиц, дорог, проездов, иных ориентиров (при наличии)</w:t>
            </w:r>
          </w:p>
        </w:tc>
        <w:tc>
          <w:tcPr>
            <w:tcW w:w="1559" w:type="dxa"/>
          </w:tcPr>
          <w:p w:rsidR="00862973" w:rsidRPr="00773A04" w:rsidRDefault="00862973" w:rsidP="008C6733">
            <w:pPr>
              <w:widowControl w:val="0"/>
              <w:autoSpaceDE w:val="0"/>
              <w:autoSpaceDN w:val="0"/>
              <w:spacing w:line="240" w:lineRule="auto"/>
              <w:ind w:left="0" w:right="0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862973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Вид договора (договор аренды или договор на размещение НТО), заключенного (заключение которого возможно) в целях расположения НТО &lt;1&gt;</w:t>
            </w:r>
          </w:p>
        </w:tc>
        <w:tc>
          <w:tcPr>
            <w:tcW w:w="1985" w:type="dxa"/>
          </w:tcPr>
          <w:p w:rsidR="00862973" w:rsidRPr="00DB5822" w:rsidRDefault="00862973" w:rsidP="0044540F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DB5822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 xml:space="preserve">Кадастровый номер земельного участка (при его наличии) или координаты характерных точек границ места размещения НТО, или возможного места расположения НТО </w:t>
            </w:r>
          </w:p>
        </w:tc>
        <w:tc>
          <w:tcPr>
            <w:tcW w:w="1701" w:type="dxa"/>
          </w:tcPr>
          <w:p w:rsidR="00862973" w:rsidRPr="00DB5822" w:rsidRDefault="00862973" w:rsidP="0044540F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DB5822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 xml:space="preserve">Номер кадастрового квартала, на территории которого расположен или возможно расположить НТО </w:t>
            </w:r>
          </w:p>
        </w:tc>
        <w:tc>
          <w:tcPr>
            <w:tcW w:w="1276" w:type="dxa"/>
          </w:tcPr>
          <w:p w:rsidR="00862973" w:rsidRPr="00DB5822" w:rsidRDefault="00862973" w:rsidP="0044540F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DB5822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 xml:space="preserve">Площадь земельного участка или места расположения НТО в здании, строении, сооружении, где </w:t>
            </w:r>
            <w:proofErr w:type="gramStart"/>
            <w:r w:rsidRPr="00DB5822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расположен</w:t>
            </w:r>
            <w:proofErr w:type="gramEnd"/>
            <w:r w:rsidRPr="00DB5822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 xml:space="preserve"> или возможно расположить НТО </w:t>
            </w:r>
          </w:p>
        </w:tc>
        <w:tc>
          <w:tcPr>
            <w:tcW w:w="708" w:type="dxa"/>
          </w:tcPr>
          <w:p w:rsidR="00862973" w:rsidRPr="00DB5822" w:rsidRDefault="00862973" w:rsidP="0044540F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DB5822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Тип НТО &lt;2&gt;</w:t>
            </w:r>
          </w:p>
        </w:tc>
        <w:tc>
          <w:tcPr>
            <w:tcW w:w="567" w:type="dxa"/>
          </w:tcPr>
          <w:p w:rsidR="00862973" w:rsidRPr="00DB5822" w:rsidRDefault="00862973" w:rsidP="0044540F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DB5822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Вид НТО &lt;3&gt;</w:t>
            </w:r>
          </w:p>
        </w:tc>
        <w:tc>
          <w:tcPr>
            <w:tcW w:w="1111" w:type="dxa"/>
          </w:tcPr>
          <w:p w:rsidR="00862973" w:rsidRPr="00DB5822" w:rsidRDefault="00862973" w:rsidP="0044540F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DB5822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Специализация НТО &lt;4&gt;</w:t>
            </w:r>
          </w:p>
        </w:tc>
        <w:tc>
          <w:tcPr>
            <w:tcW w:w="1299" w:type="dxa"/>
          </w:tcPr>
          <w:p w:rsidR="00862973" w:rsidRPr="00DB5822" w:rsidRDefault="00862973" w:rsidP="0044540F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DB5822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Статус места расположения НТО &lt;5&gt;</w:t>
            </w:r>
          </w:p>
        </w:tc>
        <w:tc>
          <w:tcPr>
            <w:tcW w:w="851" w:type="dxa"/>
          </w:tcPr>
          <w:p w:rsidR="00862973" w:rsidRPr="00DB5822" w:rsidRDefault="00862973" w:rsidP="0044540F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DB5822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 xml:space="preserve">Срок расположения НТО </w:t>
            </w:r>
          </w:p>
        </w:tc>
        <w:tc>
          <w:tcPr>
            <w:tcW w:w="1382" w:type="dxa"/>
          </w:tcPr>
          <w:p w:rsidR="00862973" w:rsidRPr="00DB5822" w:rsidRDefault="00862973" w:rsidP="0044540F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DB5822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 xml:space="preserve">Форма собственности на землю или земельный участок, здание, строение, сооружение, где расположен или возможно расположить НТО, а также наименование органа, уполномоченного на распоряжение соответствующим имуществом, находящимся в государственной или муниципальной собственности </w:t>
            </w:r>
          </w:p>
        </w:tc>
        <w:tc>
          <w:tcPr>
            <w:tcW w:w="718" w:type="dxa"/>
          </w:tcPr>
          <w:p w:rsidR="00862973" w:rsidRPr="00DB5822" w:rsidRDefault="00862973" w:rsidP="0044540F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DB5822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Ассортиментный перечень продовольственных товаров &lt;6&gt;</w:t>
            </w:r>
          </w:p>
        </w:tc>
        <w:tc>
          <w:tcPr>
            <w:tcW w:w="718" w:type="dxa"/>
          </w:tcPr>
          <w:p w:rsidR="00862973" w:rsidRPr="00DB5822" w:rsidRDefault="00862973" w:rsidP="0044540F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DB5822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 xml:space="preserve">Преференция в соответствии с частью 8.1 статьи 5 </w:t>
            </w:r>
            <w:hyperlink r:id="rId8" w:history="1">
              <w:r w:rsidRPr="00DB5822">
                <w:rPr>
                  <w:rFonts w:ascii="Times New Roman" w:eastAsia="Times New Roman" w:hAnsi="Times New Roman" w:cs="Times New Roman"/>
                  <w:color w:val="0000FF"/>
                  <w:sz w:val="16"/>
                  <w:szCs w:val="16"/>
                  <w:u w:val="single"/>
                  <w:lang w:eastAsia="ru-RU"/>
                </w:rPr>
                <w:t>Закона Самарской области от 05.07.2010 N 76-ГД "О государственном регулировании торговой деятельности на территории Самарской области"</w:t>
              </w:r>
            </w:hyperlink>
            <w:r w:rsidRPr="00DB5822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 xml:space="preserve"> &lt;7&gt;</w:t>
            </w:r>
          </w:p>
        </w:tc>
      </w:tr>
      <w:tr w:rsidR="00862973" w:rsidRPr="008C6733" w:rsidTr="00862973">
        <w:trPr>
          <w:trHeight w:val="259"/>
        </w:trPr>
        <w:tc>
          <w:tcPr>
            <w:tcW w:w="447" w:type="dxa"/>
          </w:tcPr>
          <w:p w:rsidR="00862973" w:rsidRPr="00773A04" w:rsidRDefault="00862973" w:rsidP="008C6733">
            <w:pPr>
              <w:widowControl w:val="0"/>
              <w:autoSpaceDE w:val="0"/>
              <w:autoSpaceDN w:val="0"/>
              <w:spacing w:line="240" w:lineRule="auto"/>
              <w:ind w:left="0" w:right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773A04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1</w:t>
            </w:r>
          </w:p>
        </w:tc>
        <w:tc>
          <w:tcPr>
            <w:tcW w:w="1463" w:type="dxa"/>
          </w:tcPr>
          <w:p w:rsidR="00862973" w:rsidRPr="00773A04" w:rsidRDefault="00862973" w:rsidP="008C6733">
            <w:pPr>
              <w:widowControl w:val="0"/>
              <w:autoSpaceDE w:val="0"/>
              <w:autoSpaceDN w:val="0"/>
              <w:spacing w:line="240" w:lineRule="auto"/>
              <w:ind w:left="0" w:right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773A04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2</w:t>
            </w:r>
          </w:p>
        </w:tc>
        <w:tc>
          <w:tcPr>
            <w:tcW w:w="1559" w:type="dxa"/>
          </w:tcPr>
          <w:p w:rsidR="00862973" w:rsidRPr="00773A04" w:rsidRDefault="00862973" w:rsidP="008C6733">
            <w:pPr>
              <w:widowControl w:val="0"/>
              <w:autoSpaceDE w:val="0"/>
              <w:autoSpaceDN w:val="0"/>
              <w:spacing w:line="240" w:lineRule="auto"/>
              <w:ind w:left="0" w:right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773A04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3</w:t>
            </w:r>
          </w:p>
        </w:tc>
        <w:tc>
          <w:tcPr>
            <w:tcW w:w="1985" w:type="dxa"/>
          </w:tcPr>
          <w:p w:rsidR="00862973" w:rsidRPr="00773A04" w:rsidRDefault="00862973" w:rsidP="008C6733">
            <w:pPr>
              <w:widowControl w:val="0"/>
              <w:autoSpaceDE w:val="0"/>
              <w:autoSpaceDN w:val="0"/>
              <w:spacing w:line="240" w:lineRule="auto"/>
              <w:ind w:left="0" w:right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773A04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4</w:t>
            </w:r>
          </w:p>
        </w:tc>
        <w:tc>
          <w:tcPr>
            <w:tcW w:w="1701" w:type="dxa"/>
          </w:tcPr>
          <w:p w:rsidR="00862973" w:rsidRPr="00773A04" w:rsidRDefault="00862973" w:rsidP="008C6733">
            <w:pPr>
              <w:widowControl w:val="0"/>
              <w:autoSpaceDE w:val="0"/>
              <w:autoSpaceDN w:val="0"/>
              <w:spacing w:line="240" w:lineRule="auto"/>
              <w:ind w:left="0" w:right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773A04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5</w:t>
            </w:r>
          </w:p>
        </w:tc>
        <w:tc>
          <w:tcPr>
            <w:tcW w:w="1276" w:type="dxa"/>
          </w:tcPr>
          <w:p w:rsidR="00862973" w:rsidRPr="00773A04" w:rsidRDefault="00862973" w:rsidP="008C6733">
            <w:pPr>
              <w:widowControl w:val="0"/>
              <w:autoSpaceDE w:val="0"/>
              <w:autoSpaceDN w:val="0"/>
              <w:spacing w:line="240" w:lineRule="auto"/>
              <w:ind w:left="0" w:right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773A04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6</w:t>
            </w:r>
          </w:p>
        </w:tc>
        <w:tc>
          <w:tcPr>
            <w:tcW w:w="708" w:type="dxa"/>
          </w:tcPr>
          <w:p w:rsidR="00862973" w:rsidRPr="00773A04" w:rsidRDefault="00862973" w:rsidP="008C6733">
            <w:pPr>
              <w:widowControl w:val="0"/>
              <w:autoSpaceDE w:val="0"/>
              <w:autoSpaceDN w:val="0"/>
              <w:spacing w:line="240" w:lineRule="auto"/>
              <w:ind w:left="0" w:right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773A04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7</w:t>
            </w:r>
          </w:p>
        </w:tc>
        <w:tc>
          <w:tcPr>
            <w:tcW w:w="567" w:type="dxa"/>
          </w:tcPr>
          <w:p w:rsidR="00862973" w:rsidRPr="00773A04" w:rsidRDefault="00862973" w:rsidP="008C6733">
            <w:pPr>
              <w:widowControl w:val="0"/>
              <w:autoSpaceDE w:val="0"/>
              <w:autoSpaceDN w:val="0"/>
              <w:spacing w:line="240" w:lineRule="auto"/>
              <w:ind w:left="0" w:right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773A04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8</w:t>
            </w:r>
          </w:p>
        </w:tc>
        <w:tc>
          <w:tcPr>
            <w:tcW w:w="1111" w:type="dxa"/>
          </w:tcPr>
          <w:p w:rsidR="00862973" w:rsidRPr="00773A04" w:rsidRDefault="00862973" w:rsidP="008C6733">
            <w:pPr>
              <w:widowControl w:val="0"/>
              <w:autoSpaceDE w:val="0"/>
              <w:autoSpaceDN w:val="0"/>
              <w:spacing w:line="240" w:lineRule="auto"/>
              <w:ind w:left="0" w:right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773A04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9</w:t>
            </w:r>
          </w:p>
        </w:tc>
        <w:tc>
          <w:tcPr>
            <w:tcW w:w="1299" w:type="dxa"/>
          </w:tcPr>
          <w:p w:rsidR="00862973" w:rsidRPr="00773A04" w:rsidRDefault="00862973" w:rsidP="008C6733">
            <w:pPr>
              <w:widowControl w:val="0"/>
              <w:autoSpaceDE w:val="0"/>
              <w:autoSpaceDN w:val="0"/>
              <w:spacing w:line="240" w:lineRule="auto"/>
              <w:ind w:left="0" w:right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773A04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10</w:t>
            </w:r>
          </w:p>
        </w:tc>
        <w:tc>
          <w:tcPr>
            <w:tcW w:w="851" w:type="dxa"/>
          </w:tcPr>
          <w:p w:rsidR="00862973" w:rsidRPr="00773A04" w:rsidRDefault="00862973" w:rsidP="008C6733">
            <w:pPr>
              <w:widowControl w:val="0"/>
              <w:autoSpaceDE w:val="0"/>
              <w:autoSpaceDN w:val="0"/>
              <w:spacing w:line="240" w:lineRule="auto"/>
              <w:ind w:left="0" w:right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773A04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11</w:t>
            </w:r>
          </w:p>
        </w:tc>
        <w:tc>
          <w:tcPr>
            <w:tcW w:w="1382" w:type="dxa"/>
          </w:tcPr>
          <w:p w:rsidR="00862973" w:rsidRPr="00773A04" w:rsidRDefault="00862973" w:rsidP="008C6733">
            <w:pPr>
              <w:widowControl w:val="0"/>
              <w:autoSpaceDE w:val="0"/>
              <w:autoSpaceDN w:val="0"/>
              <w:spacing w:line="240" w:lineRule="auto"/>
              <w:ind w:left="0" w:right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773A04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12</w:t>
            </w:r>
          </w:p>
        </w:tc>
        <w:tc>
          <w:tcPr>
            <w:tcW w:w="718" w:type="dxa"/>
          </w:tcPr>
          <w:p w:rsidR="00862973" w:rsidRPr="00773A04" w:rsidRDefault="005D75E8" w:rsidP="008C6733">
            <w:pPr>
              <w:widowControl w:val="0"/>
              <w:autoSpaceDE w:val="0"/>
              <w:autoSpaceDN w:val="0"/>
              <w:spacing w:line="240" w:lineRule="auto"/>
              <w:ind w:left="0" w:right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13</w:t>
            </w:r>
          </w:p>
        </w:tc>
        <w:tc>
          <w:tcPr>
            <w:tcW w:w="718" w:type="dxa"/>
          </w:tcPr>
          <w:p w:rsidR="00862973" w:rsidRPr="00773A04" w:rsidRDefault="005D75E8" w:rsidP="008C6733">
            <w:pPr>
              <w:widowControl w:val="0"/>
              <w:autoSpaceDE w:val="0"/>
              <w:autoSpaceDN w:val="0"/>
              <w:spacing w:line="240" w:lineRule="auto"/>
              <w:ind w:left="0" w:right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14</w:t>
            </w:r>
          </w:p>
        </w:tc>
      </w:tr>
      <w:tr w:rsidR="00862973" w:rsidRPr="008C6733" w:rsidTr="00862973">
        <w:trPr>
          <w:trHeight w:val="271"/>
        </w:trPr>
        <w:tc>
          <w:tcPr>
            <w:tcW w:w="447" w:type="dxa"/>
          </w:tcPr>
          <w:p w:rsidR="00862973" w:rsidRPr="00862973" w:rsidRDefault="00862973" w:rsidP="008C6733">
            <w:pPr>
              <w:widowControl w:val="0"/>
              <w:autoSpaceDE w:val="0"/>
              <w:autoSpaceDN w:val="0"/>
              <w:spacing w:line="240" w:lineRule="auto"/>
              <w:ind w:left="0" w:right="0"/>
              <w:jc w:val="center"/>
              <w:rPr>
                <w:rFonts w:ascii="Times New Roman" w:eastAsia="Times New Roman" w:hAnsi="Times New Roman" w:cs="Times New Roman"/>
                <w:szCs w:val="20"/>
                <w:lang w:eastAsia="ru-RU"/>
              </w:rPr>
            </w:pPr>
            <w:r w:rsidRPr="00862973">
              <w:rPr>
                <w:rFonts w:ascii="Times New Roman" w:eastAsia="Times New Roman" w:hAnsi="Times New Roman" w:cs="Times New Roman"/>
                <w:szCs w:val="20"/>
                <w:lang w:eastAsia="ru-RU"/>
              </w:rPr>
              <w:t>1</w:t>
            </w:r>
          </w:p>
        </w:tc>
        <w:tc>
          <w:tcPr>
            <w:tcW w:w="1463" w:type="dxa"/>
          </w:tcPr>
          <w:p w:rsidR="00862973" w:rsidRPr="00BE1463" w:rsidRDefault="00862973" w:rsidP="008C6733">
            <w:pPr>
              <w:widowControl w:val="0"/>
              <w:autoSpaceDE w:val="0"/>
              <w:autoSpaceDN w:val="0"/>
              <w:spacing w:line="240" w:lineRule="auto"/>
              <w:ind w:left="0" w:right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с.п.Васильевка, с.Васильевка, ул</w:t>
            </w:r>
            <w:proofErr w:type="gramStart"/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.М</w:t>
            </w:r>
            <w:proofErr w:type="gramEnd"/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ира</w:t>
            </w:r>
            <w:r w:rsidRPr="00BE1463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 xml:space="preserve">, </w:t>
            </w: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62А</w:t>
            </w:r>
          </w:p>
        </w:tc>
        <w:tc>
          <w:tcPr>
            <w:tcW w:w="1559" w:type="dxa"/>
          </w:tcPr>
          <w:p w:rsidR="00862973" w:rsidRDefault="00862973" w:rsidP="008C6733">
            <w:pPr>
              <w:widowControl w:val="0"/>
              <w:autoSpaceDE w:val="0"/>
              <w:autoSpaceDN w:val="0"/>
              <w:spacing w:line="240" w:lineRule="auto"/>
              <w:ind w:left="0" w:right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Договор на размещение</w:t>
            </w:r>
          </w:p>
        </w:tc>
        <w:tc>
          <w:tcPr>
            <w:tcW w:w="1985" w:type="dxa"/>
          </w:tcPr>
          <w:p w:rsidR="00862973" w:rsidRDefault="00862973" w:rsidP="002C0FAC">
            <w:pPr>
              <w:widowControl w:val="0"/>
              <w:autoSpaceDE w:val="0"/>
              <w:autoSpaceDN w:val="0"/>
              <w:spacing w:line="240" w:lineRule="auto"/>
              <w:ind w:left="0" w:right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val="en-US" w:eastAsia="ru-RU"/>
              </w:rPr>
              <w:t>X</w:t>
            </w:r>
            <w:r w:rsidRPr="00701CF1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 xml:space="preserve">          </w:t>
            </w: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 xml:space="preserve">         </w:t>
            </w:r>
            <w:r>
              <w:rPr>
                <w:rFonts w:ascii="Times New Roman" w:eastAsia="Times New Roman" w:hAnsi="Times New Roman" w:cs="Times New Roman"/>
                <w:sz w:val="18"/>
                <w:szCs w:val="18"/>
                <w:lang w:val="en-US" w:eastAsia="ru-RU"/>
              </w:rPr>
              <w:t>Y</w:t>
            </w:r>
          </w:p>
          <w:p w:rsidR="00862973" w:rsidRDefault="00862973" w:rsidP="002C0FAC">
            <w:pPr>
              <w:widowControl w:val="0"/>
              <w:autoSpaceDE w:val="0"/>
              <w:autoSpaceDN w:val="0"/>
              <w:spacing w:line="240" w:lineRule="auto"/>
              <w:ind w:left="0" w:right="0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926651.44   332743.53</w:t>
            </w:r>
          </w:p>
          <w:p w:rsidR="00862973" w:rsidRDefault="00862973" w:rsidP="002C0FAC">
            <w:pPr>
              <w:widowControl w:val="0"/>
              <w:autoSpaceDE w:val="0"/>
              <w:autoSpaceDN w:val="0"/>
              <w:spacing w:line="240" w:lineRule="auto"/>
              <w:ind w:left="0" w:right="0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926650.71   332744.19</w:t>
            </w:r>
          </w:p>
          <w:p w:rsidR="00862973" w:rsidRDefault="00862973" w:rsidP="002C0FAC">
            <w:pPr>
              <w:widowControl w:val="0"/>
              <w:autoSpaceDE w:val="0"/>
              <w:autoSpaceDN w:val="0"/>
              <w:spacing w:line="240" w:lineRule="auto"/>
              <w:ind w:left="0" w:right="0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926651.86   332745.47</w:t>
            </w:r>
          </w:p>
          <w:p w:rsidR="00862973" w:rsidRDefault="00862973" w:rsidP="002C0FAC">
            <w:pPr>
              <w:widowControl w:val="0"/>
              <w:autoSpaceDE w:val="0"/>
              <w:autoSpaceDN w:val="0"/>
              <w:spacing w:line="240" w:lineRule="auto"/>
              <w:ind w:left="0" w:right="0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lastRenderedPageBreak/>
              <w:t>926650.40   332746.79</w:t>
            </w:r>
          </w:p>
          <w:p w:rsidR="00862973" w:rsidRDefault="00862973" w:rsidP="002C0FAC">
            <w:pPr>
              <w:widowControl w:val="0"/>
              <w:autoSpaceDE w:val="0"/>
              <w:autoSpaceDN w:val="0"/>
              <w:spacing w:line="240" w:lineRule="auto"/>
              <w:ind w:left="0" w:right="0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926647.26   332743.34</w:t>
            </w:r>
          </w:p>
          <w:p w:rsidR="00862973" w:rsidRDefault="00862973" w:rsidP="002C0FAC">
            <w:pPr>
              <w:widowControl w:val="0"/>
              <w:autoSpaceDE w:val="0"/>
              <w:autoSpaceDN w:val="0"/>
              <w:spacing w:line="240" w:lineRule="auto"/>
              <w:ind w:left="0" w:right="0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926648.74   332741.99</w:t>
            </w:r>
          </w:p>
          <w:p w:rsidR="00862973" w:rsidRDefault="00862973" w:rsidP="002C0FAC">
            <w:pPr>
              <w:widowControl w:val="0"/>
              <w:autoSpaceDE w:val="0"/>
              <w:autoSpaceDN w:val="0"/>
              <w:spacing w:line="240" w:lineRule="auto"/>
              <w:ind w:left="0" w:right="0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926649.92   332743.29</w:t>
            </w:r>
          </w:p>
          <w:p w:rsidR="00862973" w:rsidRPr="002C0FAC" w:rsidRDefault="00862973" w:rsidP="002C0FAC">
            <w:pPr>
              <w:widowControl w:val="0"/>
              <w:autoSpaceDE w:val="0"/>
              <w:autoSpaceDN w:val="0"/>
              <w:spacing w:line="240" w:lineRule="auto"/>
              <w:ind w:left="0" w:right="0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926650.65   332742.63</w:t>
            </w:r>
          </w:p>
          <w:p w:rsidR="00862973" w:rsidRPr="00D80B76" w:rsidRDefault="00862973" w:rsidP="008C6733">
            <w:pPr>
              <w:widowControl w:val="0"/>
              <w:autoSpaceDE w:val="0"/>
              <w:autoSpaceDN w:val="0"/>
              <w:spacing w:line="240" w:lineRule="auto"/>
              <w:ind w:left="0" w:right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</w:p>
        </w:tc>
        <w:tc>
          <w:tcPr>
            <w:tcW w:w="1701" w:type="dxa"/>
          </w:tcPr>
          <w:p w:rsidR="00862973" w:rsidRPr="004B485F" w:rsidRDefault="00862973" w:rsidP="008C6733">
            <w:pPr>
              <w:widowControl w:val="0"/>
              <w:autoSpaceDE w:val="0"/>
              <w:autoSpaceDN w:val="0"/>
              <w:spacing w:line="240" w:lineRule="auto"/>
              <w:ind w:left="0" w:right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4B485F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lastRenderedPageBreak/>
              <w:t>63:32:140</w:t>
            </w: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5009</w:t>
            </w:r>
          </w:p>
        </w:tc>
        <w:tc>
          <w:tcPr>
            <w:tcW w:w="1276" w:type="dxa"/>
          </w:tcPr>
          <w:p w:rsidR="00862973" w:rsidRPr="004B485F" w:rsidRDefault="00862973" w:rsidP="008C6733">
            <w:pPr>
              <w:widowControl w:val="0"/>
              <w:autoSpaceDE w:val="0"/>
              <w:autoSpaceDN w:val="0"/>
              <w:spacing w:line="240" w:lineRule="auto"/>
              <w:ind w:left="0" w:right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10</w:t>
            </w:r>
            <w:r w:rsidRPr="004B485F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,0</w:t>
            </w: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 xml:space="preserve"> кв.м.</w:t>
            </w:r>
          </w:p>
        </w:tc>
        <w:tc>
          <w:tcPr>
            <w:tcW w:w="708" w:type="dxa"/>
          </w:tcPr>
          <w:p w:rsidR="00862973" w:rsidRDefault="00862973" w:rsidP="00622A58">
            <w:pPr>
              <w:widowControl w:val="0"/>
              <w:autoSpaceDE w:val="0"/>
              <w:autoSpaceDN w:val="0"/>
              <w:spacing w:line="240" w:lineRule="auto"/>
              <w:ind w:left="0" w:right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павильон</w:t>
            </w:r>
          </w:p>
        </w:tc>
        <w:tc>
          <w:tcPr>
            <w:tcW w:w="567" w:type="dxa"/>
          </w:tcPr>
          <w:p w:rsidR="00862973" w:rsidRPr="00E62547" w:rsidRDefault="00862973" w:rsidP="00CA1B67">
            <w:pPr>
              <w:widowControl w:val="0"/>
              <w:autoSpaceDE w:val="0"/>
              <w:autoSpaceDN w:val="0"/>
              <w:spacing w:line="240" w:lineRule="auto"/>
              <w:ind w:left="0" w:right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E62547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несезонный</w:t>
            </w:r>
          </w:p>
        </w:tc>
        <w:tc>
          <w:tcPr>
            <w:tcW w:w="1111" w:type="dxa"/>
          </w:tcPr>
          <w:p w:rsidR="00862973" w:rsidRPr="00E62547" w:rsidRDefault="00862973" w:rsidP="00CA1B67">
            <w:pPr>
              <w:widowControl w:val="0"/>
              <w:autoSpaceDE w:val="0"/>
              <w:autoSpaceDN w:val="0"/>
              <w:spacing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торговый киоск</w:t>
            </w:r>
          </w:p>
        </w:tc>
        <w:tc>
          <w:tcPr>
            <w:tcW w:w="1299" w:type="dxa"/>
          </w:tcPr>
          <w:p w:rsidR="00862973" w:rsidRDefault="00862973" w:rsidP="00CA1B67">
            <w:pPr>
              <w:widowControl w:val="0"/>
              <w:autoSpaceDE w:val="0"/>
              <w:autoSpaceDN w:val="0"/>
              <w:spacing w:line="240" w:lineRule="auto"/>
              <w:ind w:left="0" w:right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Используется</w:t>
            </w:r>
          </w:p>
          <w:p w:rsidR="00862973" w:rsidRDefault="00862973" w:rsidP="00CA1B67">
            <w:pPr>
              <w:widowControl w:val="0"/>
              <w:autoSpaceDE w:val="0"/>
              <w:autoSpaceDN w:val="0"/>
              <w:spacing w:line="240" w:lineRule="auto"/>
              <w:ind w:left="0" w:right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 xml:space="preserve">Договор от 15.08.2018 № 5 </w:t>
            </w:r>
          </w:p>
          <w:p w:rsidR="00862973" w:rsidRPr="00D80B76" w:rsidRDefault="00862973" w:rsidP="00CA1B67">
            <w:pPr>
              <w:widowControl w:val="0"/>
              <w:autoSpaceDE w:val="0"/>
              <w:autoSpaceDN w:val="0"/>
              <w:spacing w:line="240" w:lineRule="auto"/>
              <w:ind w:left="0" w:right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 xml:space="preserve">с 15.08.2018 по </w:t>
            </w: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lastRenderedPageBreak/>
              <w:t xml:space="preserve">14.08.2023 </w:t>
            </w:r>
          </w:p>
        </w:tc>
        <w:tc>
          <w:tcPr>
            <w:tcW w:w="851" w:type="dxa"/>
          </w:tcPr>
          <w:p w:rsidR="00862973" w:rsidRPr="00E62547" w:rsidRDefault="00862973" w:rsidP="00CA1B67">
            <w:pPr>
              <w:widowControl w:val="0"/>
              <w:autoSpaceDE w:val="0"/>
              <w:autoSpaceDN w:val="0"/>
              <w:spacing w:line="240" w:lineRule="auto"/>
              <w:ind w:left="0" w:right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lastRenderedPageBreak/>
              <w:t>5 лет</w:t>
            </w:r>
          </w:p>
        </w:tc>
        <w:tc>
          <w:tcPr>
            <w:tcW w:w="1382" w:type="dxa"/>
          </w:tcPr>
          <w:p w:rsidR="00862973" w:rsidRPr="003D7BB6" w:rsidRDefault="00862973" w:rsidP="00DF3825">
            <w:pPr>
              <w:widowControl w:val="0"/>
              <w:suppressAutoHyphens/>
              <w:spacing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3D7BB6">
              <w:rPr>
                <w:rFonts w:ascii="Times New Roman" w:hAnsi="Times New Roman" w:cs="Times New Roman"/>
                <w:sz w:val="18"/>
                <w:szCs w:val="18"/>
              </w:rPr>
              <w:t xml:space="preserve">Земельный участок, государственная </w:t>
            </w:r>
            <w:r w:rsidRPr="003D7BB6">
              <w:rPr>
                <w:rFonts w:ascii="Times New Roman" w:hAnsi="Times New Roman" w:cs="Times New Roman"/>
                <w:sz w:val="18"/>
                <w:szCs w:val="18"/>
              </w:rPr>
              <w:lastRenderedPageBreak/>
              <w:t>собственность на который не  разграничена</w:t>
            </w:r>
          </w:p>
          <w:p w:rsidR="00862973" w:rsidRPr="00DB2327" w:rsidRDefault="00862973" w:rsidP="00DF3825">
            <w:pPr>
              <w:widowControl w:val="0"/>
              <w:suppressAutoHyphens/>
              <w:spacing w:line="240" w:lineRule="auto"/>
              <w:ind w:left="0" w:right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3D7BB6">
              <w:rPr>
                <w:rFonts w:ascii="Times New Roman" w:hAnsi="Times New Roman" w:cs="Times New Roman"/>
                <w:sz w:val="18"/>
                <w:szCs w:val="18"/>
              </w:rPr>
              <w:t>ОМСУ м.р. Ставропольский</w:t>
            </w:r>
          </w:p>
        </w:tc>
        <w:tc>
          <w:tcPr>
            <w:tcW w:w="718" w:type="dxa"/>
          </w:tcPr>
          <w:p w:rsidR="00862973" w:rsidRPr="003D7BB6" w:rsidRDefault="00862973" w:rsidP="00DF3825">
            <w:pPr>
              <w:widowControl w:val="0"/>
              <w:suppressAutoHyphens/>
              <w:spacing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18" w:type="dxa"/>
          </w:tcPr>
          <w:p w:rsidR="00862973" w:rsidRPr="003D7BB6" w:rsidRDefault="00862973" w:rsidP="00DF3825">
            <w:pPr>
              <w:widowControl w:val="0"/>
              <w:suppressAutoHyphens/>
              <w:spacing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5D75E8" w:rsidRPr="008C6733" w:rsidTr="005D75E8">
        <w:trPr>
          <w:trHeight w:val="308"/>
        </w:trPr>
        <w:tc>
          <w:tcPr>
            <w:tcW w:w="447" w:type="dxa"/>
          </w:tcPr>
          <w:p w:rsidR="005D75E8" w:rsidRPr="00862973" w:rsidRDefault="005D75E8" w:rsidP="008C6733">
            <w:pPr>
              <w:widowControl w:val="0"/>
              <w:autoSpaceDE w:val="0"/>
              <w:autoSpaceDN w:val="0"/>
              <w:spacing w:line="240" w:lineRule="auto"/>
              <w:ind w:left="0" w:right="0"/>
              <w:jc w:val="center"/>
              <w:rPr>
                <w:rFonts w:ascii="Times New Roman" w:eastAsia="Times New Roman" w:hAnsi="Times New Roman" w:cs="Times New Roman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Cs w:val="20"/>
                <w:lang w:eastAsia="ru-RU"/>
              </w:rPr>
              <w:lastRenderedPageBreak/>
              <w:t>2</w:t>
            </w:r>
          </w:p>
        </w:tc>
        <w:tc>
          <w:tcPr>
            <w:tcW w:w="1463" w:type="dxa"/>
          </w:tcPr>
          <w:p w:rsidR="005D75E8" w:rsidRDefault="005D75E8" w:rsidP="0044540F">
            <w:pPr>
              <w:widowControl w:val="0"/>
              <w:autoSpaceDE w:val="0"/>
              <w:autoSpaceDN w:val="0"/>
              <w:spacing w:line="240" w:lineRule="auto"/>
              <w:ind w:left="0" w:right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074023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 xml:space="preserve">Самарская область, муниципальный район Ставропольский, сельское поселение Васильевка, Федоровские луга, 30м юго-восточнее въезда на </w:t>
            </w:r>
            <w:proofErr w:type="gramStart"/>
            <w:r w:rsidRPr="00074023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т/б</w:t>
            </w:r>
            <w:proofErr w:type="gramEnd"/>
            <w:r w:rsidRPr="00074023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 xml:space="preserve"> "Алые паруса"</w:t>
            </w:r>
          </w:p>
        </w:tc>
        <w:tc>
          <w:tcPr>
            <w:tcW w:w="1559" w:type="dxa"/>
          </w:tcPr>
          <w:p w:rsidR="005D75E8" w:rsidRDefault="005D75E8" w:rsidP="0044540F">
            <w:pPr>
              <w:widowControl w:val="0"/>
              <w:autoSpaceDE w:val="0"/>
              <w:autoSpaceDN w:val="0"/>
              <w:spacing w:line="240" w:lineRule="auto"/>
              <w:ind w:left="0" w:right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Договор на размещение</w:t>
            </w:r>
          </w:p>
        </w:tc>
        <w:tc>
          <w:tcPr>
            <w:tcW w:w="1985" w:type="dxa"/>
          </w:tcPr>
          <w:p w:rsidR="005D75E8" w:rsidRPr="00074023" w:rsidRDefault="005D75E8" w:rsidP="0044540F">
            <w:pPr>
              <w:widowControl w:val="0"/>
              <w:autoSpaceDE w:val="0"/>
              <w:autoSpaceDN w:val="0"/>
              <w:spacing w:line="240" w:lineRule="auto"/>
              <w:ind w:left="0" w:right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074023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63:32:1804008:552</w:t>
            </w:r>
          </w:p>
        </w:tc>
        <w:tc>
          <w:tcPr>
            <w:tcW w:w="1701" w:type="dxa"/>
          </w:tcPr>
          <w:p w:rsidR="005D75E8" w:rsidRPr="004B485F" w:rsidRDefault="005D75E8" w:rsidP="0044540F">
            <w:pPr>
              <w:widowControl w:val="0"/>
              <w:autoSpaceDE w:val="0"/>
              <w:autoSpaceDN w:val="0"/>
              <w:spacing w:line="240" w:lineRule="auto"/>
              <w:ind w:left="0" w:right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074023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63:32:1804008</w:t>
            </w:r>
          </w:p>
        </w:tc>
        <w:tc>
          <w:tcPr>
            <w:tcW w:w="1276" w:type="dxa"/>
          </w:tcPr>
          <w:p w:rsidR="005D75E8" w:rsidRDefault="005D75E8" w:rsidP="0044540F">
            <w:pPr>
              <w:widowControl w:val="0"/>
              <w:autoSpaceDE w:val="0"/>
              <w:autoSpaceDN w:val="0"/>
              <w:spacing w:line="240" w:lineRule="auto"/>
              <w:ind w:left="0" w:right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1427 кв.м.</w:t>
            </w:r>
          </w:p>
        </w:tc>
        <w:tc>
          <w:tcPr>
            <w:tcW w:w="708" w:type="dxa"/>
          </w:tcPr>
          <w:p w:rsidR="005D75E8" w:rsidRDefault="005D75E8" w:rsidP="0044540F">
            <w:pPr>
              <w:widowControl w:val="0"/>
              <w:autoSpaceDE w:val="0"/>
              <w:autoSpaceDN w:val="0"/>
              <w:spacing w:line="240" w:lineRule="auto"/>
              <w:ind w:left="0" w:right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павильон</w:t>
            </w:r>
          </w:p>
        </w:tc>
        <w:tc>
          <w:tcPr>
            <w:tcW w:w="567" w:type="dxa"/>
          </w:tcPr>
          <w:p w:rsidR="005D75E8" w:rsidRPr="00E62547" w:rsidRDefault="005D75E8" w:rsidP="0044540F">
            <w:pPr>
              <w:widowControl w:val="0"/>
              <w:autoSpaceDE w:val="0"/>
              <w:autoSpaceDN w:val="0"/>
              <w:spacing w:line="240" w:lineRule="auto"/>
              <w:ind w:left="0" w:right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несезонный</w:t>
            </w:r>
          </w:p>
        </w:tc>
        <w:tc>
          <w:tcPr>
            <w:tcW w:w="1111" w:type="dxa"/>
          </w:tcPr>
          <w:p w:rsidR="005D75E8" w:rsidRDefault="005D75E8" w:rsidP="0044540F">
            <w:pPr>
              <w:widowControl w:val="0"/>
              <w:autoSpaceDE w:val="0"/>
              <w:autoSpaceDN w:val="0"/>
              <w:spacing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 xml:space="preserve">Торговля продуктами питания и </w:t>
            </w:r>
            <w:proofErr w:type="spellStart"/>
            <w:r>
              <w:rPr>
                <w:rFonts w:ascii="Times New Roman" w:hAnsi="Times New Roman" w:cs="Times New Roman"/>
                <w:sz w:val="18"/>
                <w:szCs w:val="18"/>
              </w:rPr>
              <w:t>непродовольсвенными</w:t>
            </w:r>
            <w:proofErr w:type="spellEnd"/>
            <w:r>
              <w:rPr>
                <w:rFonts w:ascii="Times New Roman" w:hAnsi="Times New Roman" w:cs="Times New Roman"/>
                <w:sz w:val="18"/>
                <w:szCs w:val="18"/>
              </w:rPr>
              <w:t xml:space="preserve"> товарами</w:t>
            </w:r>
          </w:p>
        </w:tc>
        <w:tc>
          <w:tcPr>
            <w:tcW w:w="1299" w:type="dxa"/>
          </w:tcPr>
          <w:p w:rsidR="005D75E8" w:rsidRDefault="005D75E8" w:rsidP="0044540F">
            <w:pPr>
              <w:widowControl w:val="0"/>
              <w:autoSpaceDE w:val="0"/>
              <w:autoSpaceDN w:val="0"/>
              <w:spacing w:line="240" w:lineRule="auto"/>
              <w:ind w:left="0" w:right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не используется</w:t>
            </w:r>
          </w:p>
        </w:tc>
        <w:tc>
          <w:tcPr>
            <w:tcW w:w="851" w:type="dxa"/>
          </w:tcPr>
          <w:p w:rsidR="005D75E8" w:rsidRDefault="005D75E8" w:rsidP="0044540F">
            <w:pPr>
              <w:widowControl w:val="0"/>
              <w:autoSpaceDE w:val="0"/>
              <w:autoSpaceDN w:val="0"/>
              <w:spacing w:line="240" w:lineRule="auto"/>
              <w:ind w:left="0" w:right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</w:p>
        </w:tc>
        <w:tc>
          <w:tcPr>
            <w:tcW w:w="1382" w:type="dxa"/>
          </w:tcPr>
          <w:p w:rsidR="005D75E8" w:rsidRPr="0074570A" w:rsidRDefault="005D75E8" w:rsidP="0044540F">
            <w:pPr>
              <w:widowControl w:val="0"/>
              <w:suppressAutoHyphens/>
              <w:spacing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74570A">
              <w:rPr>
                <w:rFonts w:ascii="Times New Roman" w:hAnsi="Times New Roman" w:cs="Times New Roman"/>
                <w:sz w:val="18"/>
                <w:szCs w:val="18"/>
              </w:rPr>
              <w:t>Земельный участок, государственная собственность на который не  разграничена</w:t>
            </w:r>
          </w:p>
          <w:p w:rsidR="005D75E8" w:rsidRPr="003D7BB6" w:rsidRDefault="005D75E8" w:rsidP="0044540F">
            <w:pPr>
              <w:widowControl w:val="0"/>
              <w:suppressAutoHyphens/>
              <w:spacing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74570A">
              <w:rPr>
                <w:rFonts w:ascii="Times New Roman" w:hAnsi="Times New Roman" w:cs="Times New Roman"/>
                <w:sz w:val="18"/>
                <w:szCs w:val="18"/>
              </w:rPr>
              <w:t xml:space="preserve">ОМСУ </w:t>
            </w:r>
            <w:proofErr w:type="spellStart"/>
            <w:r w:rsidRPr="0074570A">
              <w:rPr>
                <w:rFonts w:ascii="Times New Roman" w:hAnsi="Times New Roman" w:cs="Times New Roman"/>
                <w:sz w:val="18"/>
                <w:szCs w:val="18"/>
              </w:rPr>
              <w:t>м.р</w:t>
            </w:r>
            <w:proofErr w:type="spellEnd"/>
            <w:r w:rsidRPr="0074570A">
              <w:rPr>
                <w:rFonts w:ascii="Times New Roman" w:hAnsi="Times New Roman" w:cs="Times New Roman"/>
                <w:sz w:val="18"/>
                <w:szCs w:val="18"/>
              </w:rPr>
              <w:t>. Ставропольский</w:t>
            </w:r>
          </w:p>
        </w:tc>
        <w:tc>
          <w:tcPr>
            <w:tcW w:w="718" w:type="dxa"/>
          </w:tcPr>
          <w:p w:rsidR="005D75E8" w:rsidRPr="003D7BB6" w:rsidRDefault="005D75E8" w:rsidP="00DF3825">
            <w:pPr>
              <w:widowControl w:val="0"/>
              <w:suppressAutoHyphens/>
              <w:spacing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18" w:type="dxa"/>
          </w:tcPr>
          <w:p w:rsidR="005D75E8" w:rsidRPr="003D7BB6" w:rsidRDefault="005D75E8" w:rsidP="00DF3825">
            <w:pPr>
              <w:widowControl w:val="0"/>
              <w:suppressAutoHyphens/>
              <w:spacing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</w:tbl>
    <w:p w:rsidR="005D75E8" w:rsidRPr="005D75E8" w:rsidRDefault="005D75E8" w:rsidP="005D75E8">
      <w:pPr>
        <w:widowControl w:val="0"/>
        <w:autoSpaceDE w:val="0"/>
        <w:autoSpaceDN w:val="0"/>
        <w:spacing w:line="240" w:lineRule="auto"/>
        <w:ind w:left="0" w:right="0" w:firstLine="540"/>
        <w:rPr>
          <w:rFonts w:ascii="Times New Roman" w:eastAsia="Times New Roman" w:hAnsi="Times New Roman" w:cs="Times New Roman"/>
          <w:sz w:val="16"/>
          <w:szCs w:val="16"/>
          <w:lang w:eastAsia="ru-RU"/>
        </w:rPr>
      </w:pPr>
      <w:proofErr w:type="gramStart"/>
      <w:r w:rsidRPr="005D75E8">
        <w:rPr>
          <w:rFonts w:ascii="Times New Roman" w:eastAsia="Times New Roman" w:hAnsi="Times New Roman" w:cs="Times New Roman"/>
          <w:sz w:val="16"/>
          <w:szCs w:val="16"/>
          <w:lang w:eastAsia="ru-RU"/>
        </w:rPr>
        <w:t>&lt;1&gt; "Договор аренды", "договор на размещение НТО" (данная графа заполняется вне зависимости от наличия (отсутствия) заключенного договора.</w:t>
      </w:r>
      <w:proofErr w:type="gramEnd"/>
    </w:p>
    <w:p w:rsidR="005D75E8" w:rsidRPr="005D75E8" w:rsidRDefault="005D75E8" w:rsidP="005D75E8">
      <w:pPr>
        <w:widowControl w:val="0"/>
        <w:autoSpaceDE w:val="0"/>
        <w:autoSpaceDN w:val="0"/>
        <w:spacing w:line="240" w:lineRule="auto"/>
        <w:ind w:left="0" w:right="0" w:firstLine="540"/>
        <w:rPr>
          <w:rFonts w:ascii="Times New Roman" w:eastAsia="Times New Roman" w:hAnsi="Times New Roman" w:cs="Times New Roman"/>
          <w:sz w:val="16"/>
          <w:szCs w:val="16"/>
          <w:lang w:eastAsia="ru-RU"/>
        </w:rPr>
      </w:pPr>
      <w:proofErr w:type="gramStart"/>
      <w:r w:rsidRPr="005D75E8">
        <w:rPr>
          <w:rFonts w:ascii="Times New Roman" w:eastAsia="Times New Roman" w:hAnsi="Times New Roman" w:cs="Times New Roman"/>
          <w:sz w:val="16"/>
          <w:szCs w:val="16"/>
          <w:lang w:eastAsia="ru-RU"/>
        </w:rPr>
        <w:t>&lt;2&gt; Павильон, киоск, торговая галерея, пункт быстрого питания, мобильный пункт быстрого питания; выносное холодильное оборудование; торговый автомат (</w:t>
      </w:r>
      <w:proofErr w:type="spellStart"/>
      <w:r w:rsidRPr="005D75E8">
        <w:rPr>
          <w:rFonts w:ascii="Times New Roman" w:eastAsia="Times New Roman" w:hAnsi="Times New Roman" w:cs="Times New Roman"/>
          <w:sz w:val="16"/>
          <w:szCs w:val="16"/>
          <w:lang w:eastAsia="ru-RU"/>
        </w:rPr>
        <w:t>вендинговый</w:t>
      </w:r>
      <w:proofErr w:type="spellEnd"/>
      <w:r w:rsidRPr="005D75E8">
        <w:rPr>
          <w:rFonts w:ascii="Times New Roman" w:eastAsia="Times New Roman" w:hAnsi="Times New Roman" w:cs="Times New Roman"/>
          <w:sz w:val="16"/>
          <w:szCs w:val="16"/>
          <w:lang w:eastAsia="ru-RU"/>
        </w:rPr>
        <w:t xml:space="preserve"> автомат); объект мобильной торговли, сезонное (летнее) кафе при стационарном предприятии общественного питания.</w:t>
      </w:r>
      <w:proofErr w:type="gramEnd"/>
    </w:p>
    <w:p w:rsidR="005D75E8" w:rsidRPr="005D75E8" w:rsidRDefault="005D75E8" w:rsidP="005D75E8">
      <w:pPr>
        <w:widowControl w:val="0"/>
        <w:autoSpaceDE w:val="0"/>
        <w:autoSpaceDN w:val="0"/>
        <w:spacing w:line="240" w:lineRule="auto"/>
        <w:ind w:left="0" w:right="0" w:firstLine="540"/>
        <w:rPr>
          <w:rFonts w:ascii="Times New Roman" w:eastAsia="Times New Roman" w:hAnsi="Times New Roman" w:cs="Times New Roman"/>
          <w:sz w:val="16"/>
          <w:szCs w:val="16"/>
          <w:lang w:eastAsia="ru-RU"/>
        </w:rPr>
      </w:pPr>
      <w:r w:rsidRPr="005D75E8">
        <w:rPr>
          <w:rFonts w:ascii="Times New Roman" w:eastAsia="Times New Roman" w:hAnsi="Times New Roman" w:cs="Times New Roman"/>
          <w:sz w:val="16"/>
          <w:szCs w:val="16"/>
          <w:lang w:eastAsia="ru-RU"/>
        </w:rPr>
        <w:t>&lt;3&gt; "Сезонный", "несезонный".</w:t>
      </w:r>
    </w:p>
    <w:p w:rsidR="005D75E8" w:rsidRPr="005D75E8" w:rsidRDefault="005D75E8" w:rsidP="005D75E8">
      <w:pPr>
        <w:widowControl w:val="0"/>
        <w:autoSpaceDE w:val="0"/>
        <w:autoSpaceDN w:val="0"/>
        <w:spacing w:line="240" w:lineRule="auto"/>
        <w:ind w:left="0" w:right="0" w:firstLine="540"/>
        <w:rPr>
          <w:rFonts w:ascii="Times New Roman" w:eastAsia="Times New Roman" w:hAnsi="Times New Roman" w:cs="Times New Roman"/>
          <w:sz w:val="16"/>
          <w:szCs w:val="16"/>
          <w:lang w:eastAsia="ru-RU"/>
        </w:rPr>
      </w:pPr>
      <w:r w:rsidRPr="005D75E8">
        <w:rPr>
          <w:rFonts w:ascii="Times New Roman" w:eastAsia="Times New Roman" w:hAnsi="Times New Roman" w:cs="Times New Roman"/>
          <w:sz w:val="16"/>
          <w:szCs w:val="16"/>
          <w:lang w:eastAsia="ru-RU"/>
        </w:rPr>
        <w:t>&lt;4</w:t>
      </w:r>
      <w:proofErr w:type="gramStart"/>
      <w:r w:rsidRPr="005D75E8">
        <w:rPr>
          <w:rFonts w:ascii="Times New Roman" w:eastAsia="Times New Roman" w:hAnsi="Times New Roman" w:cs="Times New Roman"/>
          <w:sz w:val="16"/>
          <w:szCs w:val="16"/>
          <w:lang w:eastAsia="ru-RU"/>
        </w:rPr>
        <w:t>&gt; У</w:t>
      </w:r>
      <w:proofErr w:type="gramEnd"/>
      <w:r w:rsidRPr="005D75E8">
        <w:rPr>
          <w:rFonts w:ascii="Times New Roman" w:eastAsia="Times New Roman" w:hAnsi="Times New Roman" w:cs="Times New Roman"/>
          <w:sz w:val="16"/>
          <w:szCs w:val="16"/>
          <w:lang w:eastAsia="ru-RU"/>
        </w:rPr>
        <w:t>казывается специализация НТО согласно договору аренды, договору на размещение НТО.</w:t>
      </w:r>
    </w:p>
    <w:p w:rsidR="005D75E8" w:rsidRPr="005D75E8" w:rsidRDefault="005D75E8" w:rsidP="005D75E8">
      <w:pPr>
        <w:widowControl w:val="0"/>
        <w:autoSpaceDE w:val="0"/>
        <w:autoSpaceDN w:val="0"/>
        <w:spacing w:line="240" w:lineRule="auto"/>
        <w:ind w:left="0" w:right="0" w:firstLine="540"/>
        <w:rPr>
          <w:rFonts w:ascii="Times New Roman" w:eastAsia="Times New Roman" w:hAnsi="Times New Roman" w:cs="Times New Roman"/>
          <w:sz w:val="16"/>
          <w:szCs w:val="16"/>
          <w:lang w:eastAsia="ru-RU"/>
        </w:rPr>
      </w:pPr>
      <w:r w:rsidRPr="005D75E8">
        <w:rPr>
          <w:rFonts w:ascii="Times New Roman" w:eastAsia="Times New Roman" w:hAnsi="Times New Roman" w:cs="Times New Roman"/>
          <w:sz w:val="16"/>
          <w:szCs w:val="16"/>
          <w:lang w:eastAsia="ru-RU"/>
        </w:rPr>
        <w:t>&lt;5&gt; "Используется", "не используется". В случае если место под НТО используется, в данной графе указывается дата заключения договора, являющегося основанием расположения НТО, и срок действия такого договора.</w:t>
      </w:r>
    </w:p>
    <w:p w:rsidR="005D75E8" w:rsidRPr="005D75E8" w:rsidRDefault="005D75E8" w:rsidP="005D75E8">
      <w:pPr>
        <w:widowControl w:val="0"/>
        <w:autoSpaceDE w:val="0"/>
        <w:autoSpaceDN w:val="0"/>
        <w:spacing w:line="240" w:lineRule="auto"/>
        <w:ind w:left="0" w:right="0" w:firstLine="540"/>
        <w:rPr>
          <w:rFonts w:ascii="Times New Roman" w:eastAsia="Times New Roman" w:hAnsi="Times New Roman" w:cs="Times New Roman"/>
          <w:sz w:val="16"/>
          <w:szCs w:val="16"/>
          <w:lang w:eastAsia="ru-RU"/>
        </w:rPr>
      </w:pPr>
      <w:r w:rsidRPr="005D75E8">
        <w:rPr>
          <w:rFonts w:ascii="Times New Roman" w:eastAsia="Times New Roman" w:hAnsi="Times New Roman" w:cs="Times New Roman"/>
          <w:sz w:val="16"/>
          <w:szCs w:val="16"/>
          <w:lang w:eastAsia="ru-RU"/>
        </w:rPr>
        <w:t>&lt;6</w:t>
      </w:r>
      <w:proofErr w:type="gramStart"/>
      <w:r w:rsidRPr="005D75E8">
        <w:rPr>
          <w:rFonts w:ascii="Times New Roman" w:eastAsia="Times New Roman" w:hAnsi="Times New Roman" w:cs="Times New Roman"/>
          <w:sz w:val="16"/>
          <w:szCs w:val="16"/>
          <w:lang w:eastAsia="ru-RU"/>
        </w:rPr>
        <w:t>&gt; У</w:t>
      </w:r>
      <w:proofErr w:type="gramEnd"/>
      <w:r w:rsidRPr="005D75E8">
        <w:rPr>
          <w:rFonts w:ascii="Times New Roman" w:eastAsia="Times New Roman" w:hAnsi="Times New Roman" w:cs="Times New Roman"/>
          <w:sz w:val="16"/>
          <w:szCs w:val="16"/>
          <w:lang w:eastAsia="ru-RU"/>
        </w:rPr>
        <w:t>казывается с учетом утвержденного приказом министерства сельского хозяйства и продовольствия Самарской области типового ассортиментного перечня продовольственных товаров, реализуемых в нестационарных торговых объектах, размещаемых в соответствии с частями 8.1 и 8.2 статьи 5 Закона Самарской области "О государственном регулировании торговой деятельности на территории Самарской области", только для НТО, размещаемых в соответствии с частями 8.1 и 8.2 статьи 5 указанного Закона.</w:t>
      </w:r>
    </w:p>
    <w:p w:rsidR="008C6733" w:rsidRDefault="005D75E8" w:rsidP="005D75E8">
      <w:pPr>
        <w:widowControl w:val="0"/>
        <w:autoSpaceDE w:val="0"/>
        <w:autoSpaceDN w:val="0"/>
        <w:spacing w:line="240" w:lineRule="auto"/>
        <w:ind w:left="0" w:right="0" w:firstLine="540"/>
        <w:rPr>
          <w:rFonts w:ascii="Times New Roman" w:eastAsia="Times New Roman" w:hAnsi="Times New Roman" w:cs="Times New Roman"/>
          <w:sz w:val="16"/>
          <w:szCs w:val="16"/>
          <w:lang w:eastAsia="ru-RU"/>
        </w:rPr>
      </w:pPr>
      <w:r w:rsidRPr="005D75E8">
        <w:rPr>
          <w:rFonts w:ascii="Times New Roman" w:eastAsia="Times New Roman" w:hAnsi="Times New Roman" w:cs="Times New Roman"/>
          <w:sz w:val="16"/>
          <w:szCs w:val="16"/>
          <w:lang w:eastAsia="ru-RU"/>
        </w:rPr>
        <w:t>&lt;7&gt; "Преференция" (данная графа заполняется в случае размещения НТО в соответствии с частью 8.1 статьи 5 Закона Самарской области от 05.07.2010 N 76-ГД "О государственном регулировании торговой деятельности на территории Самарской области" вне зависимости от наличия (отсутствия) заключенного договора на размещение НТО).</w:t>
      </w:r>
    </w:p>
    <w:p w:rsidR="0044540F" w:rsidRDefault="0044540F" w:rsidP="005D75E8">
      <w:pPr>
        <w:widowControl w:val="0"/>
        <w:autoSpaceDE w:val="0"/>
        <w:autoSpaceDN w:val="0"/>
        <w:spacing w:line="240" w:lineRule="auto"/>
        <w:ind w:left="0" w:right="0" w:firstLine="540"/>
        <w:rPr>
          <w:rFonts w:ascii="Times New Roman" w:eastAsia="Times New Roman" w:hAnsi="Times New Roman" w:cs="Times New Roman"/>
          <w:sz w:val="16"/>
          <w:szCs w:val="16"/>
          <w:lang w:eastAsia="ru-RU"/>
        </w:rPr>
      </w:pPr>
    </w:p>
    <w:p w:rsidR="0044540F" w:rsidRDefault="0044540F" w:rsidP="005D75E8">
      <w:pPr>
        <w:widowControl w:val="0"/>
        <w:autoSpaceDE w:val="0"/>
        <w:autoSpaceDN w:val="0"/>
        <w:spacing w:line="240" w:lineRule="auto"/>
        <w:ind w:left="0" w:right="0" w:firstLine="540"/>
        <w:rPr>
          <w:rFonts w:ascii="Times New Roman" w:eastAsia="Times New Roman" w:hAnsi="Times New Roman" w:cs="Times New Roman"/>
          <w:sz w:val="16"/>
          <w:szCs w:val="16"/>
          <w:lang w:eastAsia="ru-RU"/>
        </w:rPr>
      </w:pPr>
    </w:p>
    <w:p w:rsidR="0044540F" w:rsidRDefault="0044540F" w:rsidP="005D75E8">
      <w:pPr>
        <w:widowControl w:val="0"/>
        <w:autoSpaceDE w:val="0"/>
        <w:autoSpaceDN w:val="0"/>
        <w:spacing w:line="240" w:lineRule="auto"/>
        <w:ind w:left="0" w:right="0" w:firstLine="540"/>
        <w:rPr>
          <w:rFonts w:ascii="Times New Roman" w:eastAsia="Times New Roman" w:hAnsi="Times New Roman" w:cs="Times New Roman"/>
          <w:sz w:val="16"/>
          <w:szCs w:val="16"/>
          <w:lang w:eastAsia="ru-RU"/>
        </w:rPr>
      </w:pPr>
    </w:p>
    <w:p w:rsidR="0044540F" w:rsidRDefault="0044540F" w:rsidP="005D75E8">
      <w:pPr>
        <w:widowControl w:val="0"/>
        <w:autoSpaceDE w:val="0"/>
        <w:autoSpaceDN w:val="0"/>
        <w:spacing w:line="240" w:lineRule="auto"/>
        <w:ind w:left="0" w:right="0" w:firstLine="540"/>
        <w:rPr>
          <w:rFonts w:ascii="Times New Roman" w:eastAsia="Times New Roman" w:hAnsi="Times New Roman" w:cs="Times New Roman"/>
          <w:sz w:val="16"/>
          <w:szCs w:val="16"/>
          <w:lang w:eastAsia="ru-RU"/>
        </w:rPr>
      </w:pPr>
    </w:p>
    <w:p w:rsidR="0044540F" w:rsidRDefault="0044540F" w:rsidP="005D75E8">
      <w:pPr>
        <w:widowControl w:val="0"/>
        <w:autoSpaceDE w:val="0"/>
        <w:autoSpaceDN w:val="0"/>
        <w:spacing w:line="240" w:lineRule="auto"/>
        <w:ind w:left="0" w:right="0" w:firstLine="540"/>
        <w:rPr>
          <w:rFonts w:ascii="Times New Roman" w:eastAsia="Times New Roman" w:hAnsi="Times New Roman" w:cs="Times New Roman"/>
          <w:sz w:val="16"/>
          <w:szCs w:val="16"/>
          <w:lang w:eastAsia="ru-RU"/>
        </w:rPr>
      </w:pPr>
    </w:p>
    <w:p w:rsidR="0044540F" w:rsidRDefault="0044540F" w:rsidP="005D75E8">
      <w:pPr>
        <w:widowControl w:val="0"/>
        <w:autoSpaceDE w:val="0"/>
        <w:autoSpaceDN w:val="0"/>
        <w:spacing w:line="240" w:lineRule="auto"/>
        <w:ind w:left="0" w:right="0" w:firstLine="540"/>
        <w:rPr>
          <w:rFonts w:ascii="Times New Roman" w:eastAsia="Times New Roman" w:hAnsi="Times New Roman" w:cs="Times New Roman"/>
          <w:sz w:val="16"/>
          <w:szCs w:val="16"/>
          <w:lang w:eastAsia="ru-RU"/>
        </w:rPr>
      </w:pPr>
    </w:p>
    <w:p w:rsidR="0044540F" w:rsidRDefault="0044540F" w:rsidP="005D75E8">
      <w:pPr>
        <w:widowControl w:val="0"/>
        <w:autoSpaceDE w:val="0"/>
        <w:autoSpaceDN w:val="0"/>
        <w:spacing w:line="240" w:lineRule="auto"/>
        <w:ind w:left="0" w:right="0" w:firstLine="540"/>
        <w:rPr>
          <w:rFonts w:ascii="Times New Roman" w:eastAsia="Times New Roman" w:hAnsi="Times New Roman" w:cs="Times New Roman"/>
          <w:sz w:val="16"/>
          <w:szCs w:val="16"/>
          <w:lang w:eastAsia="ru-RU"/>
        </w:rPr>
      </w:pPr>
    </w:p>
    <w:p w:rsidR="0044540F" w:rsidRDefault="0044540F" w:rsidP="005D75E8">
      <w:pPr>
        <w:widowControl w:val="0"/>
        <w:autoSpaceDE w:val="0"/>
        <w:autoSpaceDN w:val="0"/>
        <w:spacing w:line="240" w:lineRule="auto"/>
        <w:ind w:left="0" w:right="0" w:firstLine="540"/>
        <w:rPr>
          <w:rFonts w:ascii="Times New Roman" w:eastAsia="Times New Roman" w:hAnsi="Times New Roman" w:cs="Times New Roman"/>
          <w:sz w:val="16"/>
          <w:szCs w:val="16"/>
          <w:lang w:eastAsia="ru-RU"/>
        </w:rPr>
      </w:pPr>
    </w:p>
    <w:p w:rsidR="0044540F" w:rsidRDefault="0044540F" w:rsidP="005D75E8">
      <w:pPr>
        <w:widowControl w:val="0"/>
        <w:autoSpaceDE w:val="0"/>
        <w:autoSpaceDN w:val="0"/>
        <w:spacing w:line="240" w:lineRule="auto"/>
        <w:ind w:left="0" w:right="0" w:firstLine="540"/>
        <w:rPr>
          <w:rFonts w:ascii="Times New Roman" w:eastAsia="Times New Roman" w:hAnsi="Times New Roman" w:cs="Times New Roman"/>
          <w:sz w:val="16"/>
          <w:szCs w:val="16"/>
          <w:lang w:eastAsia="ru-RU"/>
        </w:rPr>
      </w:pPr>
    </w:p>
    <w:p w:rsidR="0044540F" w:rsidRDefault="0044540F" w:rsidP="005D75E8">
      <w:pPr>
        <w:widowControl w:val="0"/>
        <w:autoSpaceDE w:val="0"/>
        <w:autoSpaceDN w:val="0"/>
        <w:spacing w:line="240" w:lineRule="auto"/>
        <w:ind w:left="0" w:right="0" w:firstLine="540"/>
        <w:rPr>
          <w:rFonts w:ascii="Times New Roman" w:eastAsia="Times New Roman" w:hAnsi="Times New Roman" w:cs="Times New Roman"/>
          <w:sz w:val="16"/>
          <w:szCs w:val="16"/>
          <w:lang w:eastAsia="ru-RU"/>
        </w:rPr>
      </w:pPr>
    </w:p>
    <w:p w:rsidR="0044540F" w:rsidRDefault="0044540F" w:rsidP="005D75E8">
      <w:pPr>
        <w:widowControl w:val="0"/>
        <w:autoSpaceDE w:val="0"/>
        <w:autoSpaceDN w:val="0"/>
        <w:spacing w:line="240" w:lineRule="auto"/>
        <w:ind w:left="0" w:right="0" w:firstLine="540"/>
        <w:rPr>
          <w:rFonts w:ascii="Times New Roman" w:eastAsia="Times New Roman" w:hAnsi="Times New Roman" w:cs="Times New Roman"/>
          <w:sz w:val="16"/>
          <w:szCs w:val="16"/>
          <w:lang w:eastAsia="ru-RU"/>
        </w:rPr>
      </w:pPr>
    </w:p>
    <w:p w:rsidR="0044540F" w:rsidRDefault="0044540F" w:rsidP="005D75E8">
      <w:pPr>
        <w:widowControl w:val="0"/>
        <w:autoSpaceDE w:val="0"/>
        <w:autoSpaceDN w:val="0"/>
        <w:spacing w:line="240" w:lineRule="auto"/>
        <w:ind w:left="0" w:right="0" w:firstLine="540"/>
        <w:rPr>
          <w:rFonts w:ascii="Times New Roman" w:eastAsia="Times New Roman" w:hAnsi="Times New Roman" w:cs="Times New Roman"/>
          <w:sz w:val="16"/>
          <w:szCs w:val="16"/>
          <w:lang w:eastAsia="ru-RU"/>
        </w:rPr>
      </w:pPr>
    </w:p>
    <w:p w:rsidR="0044540F" w:rsidRDefault="0044540F" w:rsidP="005D75E8">
      <w:pPr>
        <w:widowControl w:val="0"/>
        <w:autoSpaceDE w:val="0"/>
        <w:autoSpaceDN w:val="0"/>
        <w:spacing w:line="240" w:lineRule="auto"/>
        <w:ind w:left="0" w:right="0" w:firstLine="540"/>
        <w:rPr>
          <w:rFonts w:ascii="Times New Roman" w:eastAsia="Times New Roman" w:hAnsi="Times New Roman" w:cs="Times New Roman"/>
          <w:sz w:val="16"/>
          <w:szCs w:val="16"/>
          <w:lang w:eastAsia="ru-RU"/>
        </w:rPr>
      </w:pPr>
    </w:p>
    <w:p w:rsidR="0044540F" w:rsidRDefault="0044540F" w:rsidP="005D75E8">
      <w:pPr>
        <w:widowControl w:val="0"/>
        <w:autoSpaceDE w:val="0"/>
        <w:autoSpaceDN w:val="0"/>
        <w:spacing w:line="240" w:lineRule="auto"/>
        <w:ind w:left="0" w:right="0" w:firstLine="540"/>
        <w:rPr>
          <w:rFonts w:ascii="Times New Roman" w:eastAsia="Times New Roman" w:hAnsi="Times New Roman" w:cs="Times New Roman"/>
          <w:sz w:val="16"/>
          <w:szCs w:val="16"/>
          <w:lang w:eastAsia="ru-RU"/>
        </w:rPr>
      </w:pPr>
    </w:p>
    <w:p w:rsidR="0044540F" w:rsidRDefault="0044540F" w:rsidP="005D75E8">
      <w:pPr>
        <w:widowControl w:val="0"/>
        <w:autoSpaceDE w:val="0"/>
        <w:autoSpaceDN w:val="0"/>
        <w:spacing w:line="240" w:lineRule="auto"/>
        <w:ind w:left="0" w:right="0" w:firstLine="540"/>
        <w:rPr>
          <w:rFonts w:ascii="Times New Roman" w:eastAsia="Times New Roman" w:hAnsi="Times New Roman" w:cs="Times New Roman"/>
          <w:sz w:val="16"/>
          <w:szCs w:val="16"/>
          <w:lang w:eastAsia="ru-RU"/>
        </w:rPr>
      </w:pPr>
    </w:p>
    <w:p w:rsidR="0044540F" w:rsidRDefault="0044540F" w:rsidP="005D75E8">
      <w:pPr>
        <w:widowControl w:val="0"/>
        <w:autoSpaceDE w:val="0"/>
        <w:autoSpaceDN w:val="0"/>
        <w:spacing w:line="240" w:lineRule="auto"/>
        <w:ind w:left="0" w:right="0" w:firstLine="540"/>
        <w:rPr>
          <w:rFonts w:ascii="Times New Roman" w:eastAsia="Times New Roman" w:hAnsi="Times New Roman" w:cs="Times New Roman"/>
          <w:sz w:val="16"/>
          <w:szCs w:val="16"/>
          <w:lang w:eastAsia="ru-RU"/>
        </w:rPr>
      </w:pPr>
    </w:p>
    <w:p w:rsidR="0044540F" w:rsidRDefault="0044540F" w:rsidP="005D75E8">
      <w:pPr>
        <w:widowControl w:val="0"/>
        <w:autoSpaceDE w:val="0"/>
        <w:autoSpaceDN w:val="0"/>
        <w:spacing w:line="240" w:lineRule="auto"/>
        <w:ind w:left="0" w:right="0" w:firstLine="540"/>
        <w:rPr>
          <w:rFonts w:ascii="Times New Roman" w:eastAsia="Times New Roman" w:hAnsi="Times New Roman" w:cs="Times New Roman"/>
          <w:sz w:val="16"/>
          <w:szCs w:val="16"/>
          <w:lang w:eastAsia="ru-RU"/>
        </w:rPr>
      </w:pPr>
    </w:p>
    <w:p w:rsidR="0044540F" w:rsidRDefault="0044540F" w:rsidP="005D75E8">
      <w:pPr>
        <w:widowControl w:val="0"/>
        <w:autoSpaceDE w:val="0"/>
        <w:autoSpaceDN w:val="0"/>
        <w:spacing w:line="240" w:lineRule="auto"/>
        <w:ind w:left="0" w:right="0" w:firstLine="540"/>
        <w:rPr>
          <w:rFonts w:ascii="Times New Roman" w:eastAsia="Times New Roman" w:hAnsi="Times New Roman" w:cs="Times New Roman"/>
          <w:sz w:val="16"/>
          <w:szCs w:val="16"/>
          <w:lang w:eastAsia="ru-RU"/>
        </w:rPr>
      </w:pPr>
    </w:p>
    <w:p w:rsidR="0044540F" w:rsidRDefault="0044540F" w:rsidP="005D75E8">
      <w:pPr>
        <w:widowControl w:val="0"/>
        <w:autoSpaceDE w:val="0"/>
        <w:autoSpaceDN w:val="0"/>
        <w:spacing w:line="240" w:lineRule="auto"/>
        <w:ind w:left="0" w:right="0" w:firstLine="540"/>
        <w:rPr>
          <w:rFonts w:ascii="Times New Roman" w:eastAsia="Times New Roman" w:hAnsi="Times New Roman" w:cs="Times New Roman"/>
          <w:sz w:val="16"/>
          <w:szCs w:val="16"/>
          <w:lang w:eastAsia="ru-RU"/>
        </w:rPr>
      </w:pPr>
    </w:p>
    <w:p w:rsidR="0044540F" w:rsidRDefault="0044540F" w:rsidP="005D75E8">
      <w:pPr>
        <w:widowControl w:val="0"/>
        <w:autoSpaceDE w:val="0"/>
        <w:autoSpaceDN w:val="0"/>
        <w:spacing w:line="240" w:lineRule="auto"/>
        <w:ind w:left="0" w:right="0" w:firstLine="540"/>
        <w:rPr>
          <w:rFonts w:ascii="Times New Roman" w:eastAsia="Times New Roman" w:hAnsi="Times New Roman" w:cs="Times New Roman"/>
          <w:sz w:val="16"/>
          <w:szCs w:val="16"/>
          <w:lang w:eastAsia="ru-RU"/>
        </w:rPr>
      </w:pPr>
    </w:p>
    <w:p w:rsidR="0044540F" w:rsidRDefault="0044540F" w:rsidP="005D75E8">
      <w:pPr>
        <w:widowControl w:val="0"/>
        <w:autoSpaceDE w:val="0"/>
        <w:autoSpaceDN w:val="0"/>
        <w:spacing w:line="240" w:lineRule="auto"/>
        <w:ind w:left="0" w:right="0" w:firstLine="540"/>
        <w:rPr>
          <w:rFonts w:ascii="Times New Roman" w:eastAsia="Times New Roman" w:hAnsi="Times New Roman" w:cs="Times New Roman"/>
          <w:sz w:val="16"/>
          <w:szCs w:val="16"/>
          <w:lang w:eastAsia="ru-RU"/>
        </w:rPr>
      </w:pPr>
    </w:p>
    <w:p w:rsidR="0044540F" w:rsidRDefault="0044540F" w:rsidP="005D75E8">
      <w:pPr>
        <w:widowControl w:val="0"/>
        <w:autoSpaceDE w:val="0"/>
        <w:autoSpaceDN w:val="0"/>
        <w:spacing w:line="240" w:lineRule="auto"/>
        <w:ind w:left="0" w:right="0" w:firstLine="540"/>
        <w:rPr>
          <w:rFonts w:ascii="Times New Roman" w:eastAsia="Times New Roman" w:hAnsi="Times New Roman" w:cs="Times New Roman"/>
          <w:sz w:val="16"/>
          <w:szCs w:val="16"/>
          <w:lang w:eastAsia="ru-RU"/>
        </w:rPr>
      </w:pPr>
    </w:p>
    <w:p w:rsidR="0044540F" w:rsidRDefault="0044540F" w:rsidP="0044540F">
      <w:pPr>
        <w:widowControl w:val="0"/>
        <w:autoSpaceDE w:val="0"/>
        <w:autoSpaceDN w:val="0"/>
        <w:spacing w:line="240" w:lineRule="auto"/>
        <w:ind w:left="0" w:right="0"/>
        <w:rPr>
          <w:rFonts w:ascii="Times New Roman" w:eastAsia="Times New Roman" w:hAnsi="Times New Roman" w:cs="Times New Roman"/>
          <w:sz w:val="16"/>
          <w:szCs w:val="16"/>
          <w:lang w:eastAsia="ru-RU"/>
        </w:rPr>
        <w:sectPr w:rsidR="0044540F" w:rsidSect="0044540F">
          <w:pgSz w:w="16838" w:h="11906" w:orient="landscape"/>
          <w:pgMar w:top="1135" w:right="284" w:bottom="284" w:left="851" w:header="709" w:footer="709" w:gutter="0"/>
          <w:cols w:space="708"/>
          <w:docGrid w:linePitch="360"/>
        </w:sectPr>
      </w:pPr>
    </w:p>
    <w:p w:rsidR="0044540F" w:rsidRPr="0044540F" w:rsidRDefault="0044540F" w:rsidP="0044540F">
      <w:pPr>
        <w:widowControl w:val="0"/>
        <w:autoSpaceDE w:val="0"/>
        <w:autoSpaceDN w:val="0"/>
        <w:spacing w:line="240" w:lineRule="auto"/>
        <w:ind w:left="0" w:right="0" w:firstLine="540"/>
        <w:jc w:val="right"/>
        <w:rPr>
          <w:rFonts w:ascii="Times New Roman" w:eastAsia="Times New Roman" w:hAnsi="Times New Roman" w:cs="Times New Roman"/>
          <w:sz w:val="16"/>
          <w:szCs w:val="16"/>
          <w:lang w:eastAsia="ru-RU"/>
        </w:rPr>
      </w:pPr>
      <w:r>
        <w:rPr>
          <w:rFonts w:ascii="Times New Roman" w:eastAsia="Times New Roman" w:hAnsi="Times New Roman" w:cs="Times New Roman"/>
          <w:sz w:val="16"/>
          <w:szCs w:val="16"/>
          <w:lang w:eastAsia="ru-RU"/>
        </w:rPr>
        <w:lastRenderedPageBreak/>
        <w:t>Приложение</w:t>
      </w:r>
      <w:r w:rsidR="00F5654F">
        <w:rPr>
          <w:rFonts w:ascii="Times New Roman" w:eastAsia="Times New Roman" w:hAnsi="Times New Roman" w:cs="Times New Roman"/>
          <w:sz w:val="16"/>
          <w:szCs w:val="16"/>
          <w:lang w:eastAsia="ru-RU"/>
        </w:rPr>
        <w:t xml:space="preserve"> 1</w:t>
      </w:r>
      <w:r>
        <w:rPr>
          <w:rFonts w:ascii="Times New Roman" w:eastAsia="Times New Roman" w:hAnsi="Times New Roman" w:cs="Times New Roman"/>
          <w:sz w:val="16"/>
          <w:szCs w:val="16"/>
          <w:lang w:eastAsia="ru-RU"/>
        </w:rPr>
        <w:t xml:space="preserve"> к</w:t>
      </w:r>
      <w:r w:rsidRPr="0044540F">
        <w:t xml:space="preserve"> </w:t>
      </w:r>
      <w:r>
        <w:rPr>
          <w:rFonts w:ascii="Times New Roman" w:eastAsia="Times New Roman" w:hAnsi="Times New Roman" w:cs="Times New Roman"/>
          <w:sz w:val="16"/>
          <w:szCs w:val="16"/>
          <w:lang w:eastAsia="ru-RU"/>
        </w:rPr>
        <w:t>схеме</w:t>
      </w:r>
      <w:r w:rsidRPr="0044540F">
        <w:rPr>
          <w:rFonts w:ascii="Times New Roman" w:eastAsia="Times New Roman" w:hAnsi="Times New Roman" w:cs="Times New Roman"/>
          <w:sz w:val="16"/>
          <w:szCs w:val="16"/>
          <w:lang w:eastAsia="ru-RU"/>
        </w:rPr>
        <w:t xml:space="preserve">                        </w:t>
      </w:r>
    </w:p>
    <w:p w:rsidR="0044540F" w:rsidRDefault="0044540F" w:rsidP="0044540F">
      <w:pPr>
        <w:widowControl w:val="0"/>
        <w:autoSpaceDE w:val="0"/>
        <w:autoSpaceDN w:val="0"/>
        <w:spacing w:line="240" w:lineRule="auto"/>
        <w:ind w:left="0" w:right="0" w:firstLine="540"/>
        <w:jc w:val="right"/>
        <w:rPr>
          <w:rFonts w:ascii="Times New Roman" w:eastAsia="Times New Roman" w:hAnsi="Times New Roman" w:cs="Times New Roman"/>
          <w:sz w:val="16"/>
          <w:szCs w:val="16"/>
          <w:lang w:eastAsia="ru-RU"/>
        </w:rPr>
      </w:pPr>
      <w:r w:rsidRPr="0044540F">
        <w:rPr>
          <w:rFonts w:ascii="Times New Roman" w:eastAsia="Times New Roman" w:hAnsi="Times New Roman" w:cs="Times New Roman"/>
          <w:sz w:val="16"/>
          <w:szCs w:val="16"/>
          <w:lang w:eastAsia="ru-RU"/>
        </w:rPr>
        <w:t>размещения нестационарных торговых объектов</w:t>
      </w:r>
    </w:p>
    <w:p w:rsidR="0044540F" w:rsidRPr="0044540F" w:rsidRDefault="0044540F" w:rsidP="0044540F">
      <w:pPr>
        <w:widowControl w:val="0"/>
        <w:autoSpaceDE w:val="0"/>
        <w:autoSpaceDN w:val="0"/>
        <w:spacing w:line="240" w:lineRule="auto"/>
        <w:ind w:left="0" w:right="0" w:firstLine="540"/>
        <w:jc w:val="right"/>
        <w:rPr>
          <w:rFonts w:ascii="Times New Roman" w:eastAsia="Times New Roman" w:hAnsi="Times New Roman" w:cs="Times New Roman"/>
          <w:sz w:val="16"/>
          <w:szCs w:val="16"/>
          <w:lang w:eastAsia="ru-RU"/>
        </w:rPr>
      </w:pPr>
      <w:r w:rsidRPr="0044540F">
        <w:rPr>
          <w:rFonts w:ascii="Times New Roman" w:eastAsia="Times New Roman" w:hAnsi="Times New Roman" w:cs="Times New Roman"/>
          <w:sz w:val="16"/>
          <w:szCs w:val="16"/>
          <w:lang w:eastAsia="ru-RU"/>
        </w:rPr>
        <w:t xml:space="preserve"> на территории сельского поселения Васильевка</w:t>
      </w:r>
    </w:p>
    <w:p w:rsidR="0044540F" w:rsidRDefault="0044540F" w:rsidP="0044540F">
      <w:pPr>
        <w:widowControl w:val="0"/>
        <w:autoSpaceDE w:val="0"/>
        <w:autoSpaceDN w:val="0"/>
        <w:spacing w:line="240" w:lineRule="auto"/>
        <w:ind w:left="0" w:right="0" w:firstLine="540"/>
        <w:jc w:val="right"/>
        <w:rPr>
          <w:rFonts w:ascii="Times New Roman" w:eastAsia="Times New Roman" w:hAnsi="Times New Roman" w:cs="Times New Roman"/>
          <w:sz w:val="16"/>
          <w:szCs w:val="16"/>
          <w:lang w:eastAsia="ru-RU"/>
        </w:rPr>
      </w:pPr>
      <w:r w:rsidRPr="0044540F">
        <w:rPr>
          <w:rFonts w:ascii="Times New Roman" w:eastAsia="Times New Roman" w:hAnsi="Times New Roman" w:cs="Times New Roman"/>
          <w:sz w:val="16"/>
          <w:szCs w:val="16"/>
          <w:lang w:eastAsia="ru-RU"/>
        </w:rPr>
        <w:t xml:space="preserve">муниципального района </w:t>
      </w:r>
      <w:proofErr w:type="gramStart"/>
      <w:r w:rsidRPr="0044540F">
        <w:rPr>
          <w:rFonts w:ascii="Times New Roman" w:eastAsia="Times New Roman" w:hAnsi="Times New Roman" w:cs="Times New Roman"/>
          <w:sz w:val="16"/>
          <w:szCs w:val="16"/>
          <w:lang w:eastAsia="ru-RU"/>
        </w:rPr>
        <w:t>Ставропольский</w:t>
      </w:r>
      <w:proofErr w:type="gramEnd"/>
      <w:r w:rsidRPr="0044540F">
        <w:rPr>
          <w:rFonts w:ascii="Times New Roman" w:eastAsia="Times New Roman" w:hAnsi="Times New Roman" w:cs="Times New Roman"/>
          <w:sz w:val="16"/>
          <w:szCs w:val="16"/>
          <w:lang w:eastAsia="ru-RU"/>
        </w:rPr>
        <w:t xml:space="preserve"> </w:t>
      </w:r>
    </w:p>
    <w:p w:rsidR="00F5654F" w:rsidRDefault="0044540F" w:rsidP="00F5654F">
      <w:pPr>
        <w:widowControl w:val="0"/>
        <w:autoSpaceDE w:val="0"/>
        <w:autoSpaceDN w:val="0"/>
        <w:spacing w:line="240" w:lineRule="auto"/>
        <w:ind w:left="0" w:right="0" w:firstLine="540"/>
        <w:jc w:val="right"/>
        <w:rPr>
          <w:rFonts w:ascii="Times New Roman" w:eastAsia="Times New Roman" w:hAnsi="Times New Roman" w:cs="Times New Roman"/>
          <w:sz w:val="16"/>
          <w:szCs w:val="16"/>
          <w:lang w:eastAsia="ru-RU"/>
        </w:rPr>
      </w:pPr>
      <w:r w:rsidRPr="0044540F">
        <w:rPr>
          <w:rFonts w:ascii="Times New Roman" w:eastAsia="Times New Roman" w:hAnsi="Times New Roman" w:cs="Times New Roman"/>
          <w:sz w:val="16"/>
          <w:szCs w:val="16"/>
          <w:lang w:eastAsia="ru-RU"/>
        </w:rPr>
        <w:t>Самарской области</w:t>
      </w:r>
      <w:proofErr w:type="gramStart"/>
      <w:r w:rsidR="00F5654F">
        <w:rPr>
          <w:rFonts w:ascii="Times New Roman" w:eastAsia="Times New Roman" w:hAnsi="Times New Roman" w:cs="Times New Roman"/>
          <w:sz w:val="16"/>
          <w:szCs w:val="16"/>
          <w:lang w:eastAsia="ru-RU"/>
        </w:rPr>
        <w:t xml:space="preserve"> </w:t>
      </w:r>
      <w:r w:rsidR="00DD125A">
        <w:rPr>
          <w:rFonts w:ascii="Times New Roman" w:eastAsia="Times New Roman" w:hAnsi="Times New Roman" w:cs="Times New Roman"/>
          <w:sz w:val="16"/>
          <w:szCs w:val="16"/>
          <w:lang w:eastAsia="ru-RU"/>
        </w:rPr>
        <w:t>,</w:t>
      </w:r>
      <w:proofErr w:type="gramEnd"/>
      <w:r w:rsidR="00F5654F">
        <w:rPr>
          <w:rFonts w:ascii="Times New Roman" w:eastAsia="Times New Roman" w:hAnsi="Times New Roman" w:cs="Times New Roman"/>
          <w:sz w:val="16"/>
          <w:szCs w:val="16"/>
          <w:lang w:eastAsia="ru-RU"/>
        </w:rPr>
        <w:t xml:space="preserve"> </w:t>
      </w:r>
    </w:p>
    <w:p w:rsidR="00F5654F" w:rsidRPr="00F5654F" w:rsidRDefault="00F5654F" w:rsidP="00F5654F">
      <w:pPr>
        <w:widowControl w:val="0"/>
        <w:autoSpaceDE w:val="0"/>
        <w:autoSpaceDN w:val="0"/>
        <w:spacing w:line="240" w:lineRule="auto"/>
        <w:ind w:left="0" w:right="0" w:firstLine="540"/>
        <w:jc w:val="right"/>
        <w:rPr>
          <w:rFonts w:ascii="Times New Roman" w:eastAsia="Times New Roman" w:hAnsi="Times New Roman" w:cs="Times New Roman"/>
          <w:sz w:val="16"/>
          <w:szCs w:val="16"/>
          <w:lang w:eastAsia="ru-RU"/>
        </w:rPr>
      </w:pPr>
      <w:r>
        <w:rPr>
          <w:rFonts w:ascii="Times New Roman" w:eastAsia="Times New Roman" w:hAnsi="Times New Roman" w:cs="Times New Roman"/>
          <w:sz w:val="16"/>
          <w:szCs w:val="16"/>
          <w:lang w:eastAsia="ru-RU"/>
        </w:rPr>
        <w:t>утвержденной постановлением</w:t>
      </w:r>
      <w:r w:rsidRPr="00F5654F">
        <w:rPr>
          <w:rFonts w:ascii="Times New Roman" w:eastAsia="Times New Roman" w:hAnsi="Times New Roman" w:cs="Times New Roman"/>
          <w:sz w:val="16"/>
          <w:szCs w:val="16"/>
          <w:lang w:eastAsia="ru-RU"/>
        </w:rPr>
        <w:t xml:space="preserve"> администрации</w:t>
      </w:r>
    </w:p>
    <w:p w:rsidR="00F5654F" w:rsidRPr="00F5654F" w:rsidRDefault="00F5654F" w:rsidP="00F5654F">
      <w:pPr>
        <w:widowControl w:val="0"/>
        <w:autoSpaceDE w:val="0"/>
        <w:autoSpaceDN w:val="0"/>
        <w:spacing w:line="240" w:lineRule="auto"/>
        <w:ind w:left="0" w:right="0" w:firstLine="540"/>
        <w:jc w:val="right"/>
        <w:rPr>
          <w:rFonts w:ascii="Times New Roman" w:eastAsia="Times New Roman" w:hAnsi="Times New Roman" w:cs="Times New Roman"/>
          <w:sz w:val="16"/>
          <w:szCs w:val="16"/>
          <w:lang w:eastAsia="ru-RU"/>
        </w:rPr>
      </w:pPr>
      <w:r w:rsidRPr="00F5654F">
        <w:rPr>
          <w:rFonts w:ascii="Times New Roman" w:eastAsia="Times New Roman" w:hAnsi="Times New Roman" w:cs="Times New Roman"/>
          <w:sz w:val="16"/>
          <w:szCs w:val="16"/>
          <w:lang w:eastAsia="ru-RU"/>
        </w:rPr>
        <w:t xml:space="preserve">                                                                                                                        сельского поселения Васильевка</w:t>
      </w:r>
    </w:p>
    <w:p w:rsidR="0044540F" w:rsidRDefault="00F5654F" w:rsidP="00F5654F">
      <w:pPr>
        <w:widowControl w:val="0"/>
        <w:autoSpaceDE w:val="0"/>
        <w:autoSpaceDN w:val="0"/>
        <w:spacing w:line="240" w:lineRule="auto"/>
        <w:ind w:left="0" w:right="0" w:firstLine="540"/>
        <w:jc w:val="right"/>
        <w:rPr>
          <w:rFonts w:ascii="Times New Roman" w:eastAsia="Times New Roman" w:hAnsi="Times New Roman" w:cs="Times New Roman"/>
          <w:sz w:val="16"/>
          <w:szCs w:val="16"/>
          <w:lang w:eastAsia="ru-RU"/>
        </w:rPr>
      </w:pPr>
      <w:r w:rsidRPr="00F5654F">
        <w:rPr>
          <w:rFonts w:ascii="Times New Roman" w:eastAsia="Times New Roman" w:hAnsi="Times New Roman" w:cs="Times New Roman"/>
          <w:sz w:val="16"/>
          <w:szCs w:val="16"/>
          <w:lang w:eastAsia="ru-RU"/>
        </w:rPr>
        <w:t xml:space="preserve">                                                                                                                                                                от  02.03.2021г. № 10</w:t>
      </w:r>
    </w:p>
    <w:p w:rsidR="0044540F" w:rsidRDefault="0044540F" w:rsidP="0044540F">
      <w:pPr>
        <w:widowControl w:val="0"/>
        <w:autoSpaceDE w:val="0"/>
        <w:autoSpaceDN w:val="0"/>
        <w:spacing w:line="240" w:lineRule="auto"/>
        <w:ind w:left="0" w:right="0" w:firstLine="540"/>
        <w:jc w:val="right"/>
      </w:pPr>
      <w:r w:rsidRPr="0044540F">
        <w:object w:dxaOrig="7140" w:dyaOrig="10104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5.6pt;height:616.2pt" o:ole="">
            <v:imagedata r:id="rId9" o:title=""/>
          </v:shape>
          <o:OLEObject Type="Embed" ProgID="AcroExch.Document.2015" ShapeID="_x0000_i1025" DrawAspect="Content" ObjectID="_1692624116" r:id="rId10"/>
        </w:object>
      </w:r>
    </w:p>
    <w:p w:rsidR="0044540F" w:rsidRDefault="0044540F" w:rsidP="0044540F">
      <w:pPr>
        <w:widowControl w:val="0"/>
        <w:autoSpaceDE w:val="0"/>
        <w:autoSpaceDN w:val="0"/>
        <w:spacing w:line="240" w:lineRule="auto"/>
        <w:ind w:left="0" w:right="0" w:firstLine="540"/>
        <w:jc w:val="right"/>
        <w:sectPr w:rsidR="0044540F" w:rsidSect="0044540F">
          <w:pgSz w:w="11906" w:h="16838"/>
          <w:pgMar w:top="851" w:right="425" w:bottom="284" w:left="284" w:header="709" w:footer="709" w:gutter="0"/>
          <w:cols w:space="708"/>
          <w:docGrid w:linePitch="360"/>
        </w:sectPr>
      </w:pPr>
    </w:p>
    <w:p w:rsidR="00F5654F" w:rsidRPr="0044540F" w:rsidRDefault="00F5654F" w:rsidP="00F5654F">
      <w:pPr>
        <w:widowControl w:val="0"/>
        <w:autoSpaceDE w:val="0"/>
        <w:autoSpaceDN w:val="0"/>
        <w:spacing w:line="240" w:lineRule="auto"/>
        <w:ind w:left="0" w:right="0" w:firstLine="540"/>
        <w:jc w:val="right"/>
        <w:rPr>
          <w:rFonts w:ascii="Times New Roman" w:eastAsia="Times New Roman" w:hAnsi="Times New Roman" w:cs="Times New Roman"/>
          <w:sz w:val="16"/>
          <w:szCs w:val="16"/>
          <w:lang w:eastAsia="ru-RU"/>
        </w:rPr>
      </w:pPr>
      <w:r>
        <w:rPr>
          <w:rFonts w:ascii="Times New Roman" w:eastAsia="Times New Roman" w:hAnsi="Times New Roman" w:cs="Times New Roman"/>
          <w:sz w:val="16"/>
          <w:szCs w:val="16"/>
          <w:lang w:eastAsia="ru-RU"/>
        </w:rPr>
        <w:lastRenderedPageBreak/>
        <w:t>Приложение 2 к</w:t>
      </w:r>
      <w:r w:rsidRPr="0044540F">
        <w:t xml:space="preserve"> </w:t>
      </w:r>
      <w:r>
        <w:rPr>
          <w:rFonts w:ascii="Times New Roman" w:eastAsia="Times New Roman" w:hAnsi="Times New Roman" w:cs="Times New Roman"/>
          <w:sz w:val="16"/>
          <w:szCs w:val="16"/>
          <w:lang w:eastAsia="ru-RU"/>
        </w:rPr>
        <w:t>схеме</w:t>
      </w:r>
      <w:r w:rsidRPr="0044540F">
        <w:rPr>
          <w:rFonts w:ascii="Times New Roman" w:eastAsia="Times New Roman" w:hAnsi="Times New Roman" w:cs="Times New Roman"/>
          <w:sz w:val="16"/>
          <w:szCs w:val="16"/>
          <w:lang w:eastAsia="ru-RU"/>
        </w:rPr>
        <w:t xml:space="preserve">                        </w:t>
      </w:r>
    </w:p>
    <w:p w:rsidR="00F5654F" w:rsidRDefault="00F5654F" w:rsidP="00F5654F">
      <w:pPr>
        <w:widowControl w:val="0"/>
        <w:autoSpaceDE w:val="0"/>
        <w:autoSpaceDN w:val="0"/>
        <w:spacing w:line="240" w:lineRule="auto"/>
        <w:ind w:left="0" w:right="0" w:firstLine="540"/>
        <w:jc w:val="right"/>
        <w:rPr>
          <w:rFonts w:ascii="Times New Roman" w:eastAsia="Times New Roman" w:hAnsi="Times New Roman" w:cs="Times New Roman"/>
          <w:sz w:val="16"/>
          <w:szCs w:val="16"/>
          <w:lang w:eastAsia="ru-RU"/>
        </w:rPr>
      </w:pPr>
      <w:r w:rsidRPr="0044540F">
        <w:rPr>
          <w:rFonts w:ascii="Times New Roman" w:eastAsia="Times New Roman" w:hAnsi="Times New Roman" w:cs="Times New Roman"/>
          <w:sz w:val="16"/>
          <w:szCs w:val="16"/>
          <w:lang w:eastAsia="ru-RU"/>
        </w:rPr>
        <w:t>размещения нестационарных торговых объектов</w:t>
      </w:r>
    </w:p>
    <w:p w:rsidR="00F5654F" w:rsidRPr="0044540F" w:rsidRDefault="00F5654F" w:rsidP="00F5654F">
      <w:pPr>
        <w:widowControl w:val="0"/>
        <w:autoSpaceDE w:val="0"/>
        <w:autoSpaceDN w:val="0"/>
        <w:spacing w:line="240" w:lineRule="auto"/>
        <w:ind w:left="0" w:right="0" w:firstLine="540"/>
        <w:jc w:val="right"/>
        <w:rPr>
          <w:rFonts w:ascii="Times New Roman" w:eastAsia="Times New Roman" w:hAnsi="Times New Roman" w:cs="Times New Roman"/>
          <w:sz w:val="16"/>
          <w:szCs w:val="16"/>
          <w:lang w:eastAsia="ru-RU"/>
        </w:rPr>
      </w:pPr>
      <w:r w:rsidRPr="0044540F">
        <w:rPr>
          <w:rFonts w:ascii="Times New Roman" w:eastAsia="Times New Roman" w:hAnsi="Times New Roman" w:cs="Times New Roman"/>
          <w:sz w:val="16"/>
          <w:szCs w:val="16"/>
          <w:lang w:eastAsia="ru-RU"/>
        </w:rPr>
        <w:t xml:space="preserve"> на территории сельского поселения Васильевка</w:t>
      </w:r>
    </w:p>
    <w:p w:rsidR="00F5654F" w:rsidRDefault="00F5654F" w:rsidP="00F5654F">
      <w:pPr>
        <w:widowControl w:val="0"/>
        <w:autoSpaceDE w:val="0"/>
        <w:autoSpaceDN w:val="0"/>
        <w:spacing w:line="240" w:lineRule="auto"/>
        <w:ind w:left="0" w:right="0" w:firstLine="540"/>
        <w:jc w:val="right"/>
        <w:rPr>
          <w:rFonts w:ascii="Times New Roman" w:eastAsia="Times New Roman" w:hAnsi="Times New Roman" w:cs="Times New Roman"/>
          <w:sz w:val="16"/>
          <w:szCs w:val="16"/>
          <w:lang w:eastAsia="ru-RU"/>
        </w:rPr>
      </w:pPr>
      <w:r w:rsidRPr="0044540F">
        <w:rPr>
          <w:rFonts w:ascii="Times New Roman" w:eastAsia="Times New Roman" w:hAnsi="Times New Roman" w:cs="Times New Roman"/>
          <w:sz w:val="16"/>
          <w:szCs w:val="16"/>
          <w:lang w:eastAsia="ru-RU"/>
        </w:rPr>
        <w:t xml:space="preserve">муниципального района </w:t>
      </w:r>
      <w:proofErr w:type="gramStart"/>
      <w:r w:rsidRPr="0044540F">
        <w:rPr>
          <w:rFonts w:ascii="Times New Roman" w:eastAsia="Times New Roman" w:hAnsi="Times New Roman" w:cs="Times New Roman"/>
          <w:sz w:val="16"/>
          <w:szCs w:val="16"/>
          <w:lang w:eastAsia="ru-RU"/>
        </w:rPr>
        <w:t>Ставропольский</w:t>
      </w:r>
      <w:proofErr w:type="gramEnd"/>
      <w:r w:rsidRPr="0044540F">
        <w:rPr>
          <w:rFonts w:ascii="Times New Roman" w:eastAsia="Times New Roman" w:hAnsi="Times New Roman" w:cs="Times New Roman"/>
          <w:sz w:val="16"/>
          <w:szCs w:val="16"/>
          <w:lang w:eastAsia="ru-RU"/>
        </w:rPr>
        <w:t xml:space="preserve"> </w:t>
      </w:r>
    </w:p>
    <w:p w:rsidR="00F5654F" w:rsidRDefault="00F5654F" w:rsidP="00F5654F">
      <w:pPr>
        <w:widowControl w:val="0"/>
        <w:autoSpaceDE w:val="0"/>
        <w:autoSpaceDN w:val="0"/>
        <w:spacing w:line="240" w:lineRule="auto"/>
        <w:ind w:left="0" w:right="0" w:firstLine="540"/>
        <w:jc w:val="right"/>
        <w:rPr>
          <w:rFonts w:ascii="Times New Roman" w:eastAsia="Times New Roman" w:hAnsi="Times New Roman" w:cs="Times New Roman"/>
          <w:sz w:val="16"/>
          <w:szCs w:val="16"/>
          <w:lang w:eastAsia="ru-RU"/>
        </w:rPr>
      </w:pPr>
      <w:r w:rsidRPr="0044540F">
        <w:rPr>
          <w:rFonts w:ascii="Times New Roman" w:eastAsia="Times New Roman" w:hAnsi="Times New Roman" w:cs="Times New Roman"/>
          <w:sz w:val="16"/>
          <w:szCs w:val="16"/>
          <w:lang w:eastAsia="ru-RU"/>
        </w:rPr>
        <w:t>Самарской области</w:t>
      </w:r>
      <w:r w:rsidR="00DD125A">
        <w:rPr>
          <w:rFonts w:ascii="Times New Roman" w:eastAsia="Times New Roman" w:hAnsi="Times New Roman" w:cs="Times New Roman"/>
          <w:sz w:val="16"/>
          <w:szCs w:val="16"/>
          <w:lang w:eastAsia="ru-RU"/>
        </w:rPr>
        <w:t>,</w:t>
      </w:r>
      <w:r>
        <w:rPr>
          <w:rFonts w:ascii="Times New Roman" w:eastAsia="Times New Roman" w:hAnsi="Times New Roman" w:cs="Times New Roman"/>
          <w:sz w:val="16"/>
          <w:szCs w:val="16"/>
          <w:lang w:eastAsia="ru-RU"/>
        </w:rPr>
        <w:t xml:space="preserve"> </w:t>
      </w:r>
    </w:p>
    <w:p w:rsidR="00F5654F" w:rsidRPr="00F5654F" w:rsidRDefault="00F5654F" w:rsidP="00F5654F">
      <w:pPr>
        <w:widowControl w:val="0"/>
        <w:autoSpaceDE w:val="0"/>
        <w:autoSpaceDN w:val="0"/>
        <w:spacing w:line="240" w:lineRule="auto"/>
        <w:ind w:left="0" w:right="0" w:firstLine="540"/>
        <w:jc w:val="right"/>
        <w:rPr>
          <w:rFonts w:ascii="Times New Roman" w:eastAsia="Times New Roman" w:hAnsi="Times New Roman" w:cs="Times New Roman"/>
          <w:sz w:val="16"/>
          <w:szCs w:val="16"/>
          <w:lang w:eastAsia="ru-RU"/>
        </w:rPr>
      </w:pPr>
      <w:r>
        <w:rPr>
          <w:rFonts w:ascii="Times New Roman" w:eastAsia="Times New Roman" w:hAnsi="Times New Roman" w:cs="Times New Roman"/>
          <w:sz w:val="16"/>
          <w:szCs w:val="16"/>
          <w:lang w:eastAsia="ru-RU"/>
        </w:rPr>
        <w:t>утвержденной постановлением</w:t>
      </w:r>
      <w:r w:rsidRPr="00F5654F">
        <w:rPr>
          <w:rFonts w:ascii="Times New Roman" w:eastAsia="Times New Roman" w:hAnsi="Times New Roman" w:cs="Times New Roman"/>
          <w:sz w:val="16"/>
          <w:szCs w:val="16"/>
          <w:lang w:eastAsia="ru-RU"/>
        </w:rPr>
        <w:t xml:space="preserve"> администрации</w:t>
      </w:r>
    </w:p>
    <w:p w:rsidR="00F5654F" w:rsidRPr="00F5654F" w:rsidRDefault="00F5654F" w:rsidP="00F5654F">
      <w:pPr>
        <w:widowControl w:val="0"/>
        <w:autoSpaceDE w:val="0"/>
        <w:autoSpaceDN w:val="0"/>
        <w:spacing w:line="240" w:lineRule="auto"/>
        <w:ind w:left="0" w:right="0" w:firstLine="540"/>
        <w:jc w:val="right"/>
        <w:rPr>
          <w:rFonts w:ascii="Times New Roman" w:eastAsia="Times New Roman" w:hAnsi="Times New Roman" w:cs="Times New Roman"/>
          <w:sz w:val="16"/>
          <w:szCs w:val="16"/>
          <w:lang w:eastAsia="ru-RU"/>
        </w:rPr>
      </w:pPr>
      <w:r w:rsidRPr="00F5654F">
        <w:rPr>
          <w:rFonts w:ascii="Times New Roman" w:eastAsia="Times New Roman" w:hAnsi="Times New Roman" w:cs="Times New Roman"/>
          <w:sz w:val="16"/>
          <w:szCs w:val="16"/>
          <w:lang w:eastAsia="ru-RU"/>
        </w:rPr>
        <w:t xml:space="preserve">                                                                                                                        сельского поселения Васильевка</w:t>
      </w:r>
    </w:p>
    <w:p w:rsidR="00F5654F" w:rsidRDefault="00F5654F" w:rsidP="00F5654F">
      <w:pPr>
        <w:widowControl w:val="0"/>
        <w:autoSpaceDE w:val="0"/>
        <w:autoSpaceDN w:val="0"/>
        <w:spacing w:line="240" w:lineRule="auto"/>
        <w:ind w:left="0" w:right="0" w:firstLine="540"/>
        <w:jc w:val="right"/>
        <w:rPr>
          <w:rFonts w:ascii="Times New Roman" w:eastAsia="Times New Roman" w:hAnsi="Times New Roman" w:cs="Times New Roman"/>
          <w:sz w:val="16"/>
          <w:szCs w:val="16"/>
          <w:lang w:eastAsia="ru-RU"/>
        </w:rPr>
      </w:pPr>
      <w:r w:rsidRPr="00F5654F">
        <w:rPr>
          <w:rFonts w:ascii="Times New Roman" w:eastAsia="Times New Roman" w:hAnsi="Times New Roman" w:cs="Times New Roman"/>
          <w:sz w:val="16"/>
          <w:szCs w:val="16"/>
          <w:lang w:eastAsia="ru-RU"/>
        </w:rPr>
        <w:t xml:space="preserve">                                                                                                                                                                от  02.03.2021г. № 10</w:t>
      </w:r>
    </w:p>
    <w:p w:rsidR="00F5654F" w:rsidRDefault="00F5654F" w:rsidP="00F5654F">
      <w:pPr>
        <w:widowControl w:val="0"/>
        <w:autoSpaceDE w:val="0"/>
        <w:autoSpaceDN w:val="0"/>
        <w:spacing w:line="240" w:lineRule="auto"/>
        <w:ind w:left="0" w:right="0" w:firstLine="540"/>
        <w:jc w:val="right"/>
        <w:rPr>
          <w:rFonts w:ascii="Times New Roman" w:eastAsia="Times New Roman" w:hAnsi="Times New Roman" w:cs="Times New Roman"/>
          <w:sz w:val="16"/>
          <w:szCs w:val="16"/>
          <w:lang w:eastAsia="ru-RU"/>
        </w:rPr>
      </w:pPr>
    </w:p>
    <w:p w:rsidR="0044540F" w:rsidRDefault="00F5654F" w:rsidP="0044540F">
      <w:pPr>
        <w:widowControl w:val="0"/>
        <w:autoSpaceDE w:val="0"/>
        <w:autoSpaceDN w:val="0"/>
        <w:spacing w:line="240" w:lineRule="auto"/>
        <w:ind w:left="0" w:right="0" w:firstLine="540"/>
        <w:jc w:val="right"/>
      </w:pPr>
      <w:r>
        <w:rPr>
          <w:noProof/>
          <w:lang w:eastAsia="ru-RU"/>
        </w:rPr>
        <w:drawing>
          <wp:inline distT="0" distB="0" distL="0" distR="0" wp14:anchorId="5FE9D48B" wp14:editId="288BD1CF">
            <wp:extent cx="5817187" cy="8214360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17707" cy="821509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5654F" w:rsidRDefault="00F5654F" w:rsidP="00F5654F">
      <w:pPr>
        <w:widowControl w:val="0"/>
        <w:autoSpaceDE w:val="0"/>
        <w:autoSpaceDN w:val="0"/>
        <w:spacing w:line="240" w:lineRule="auto"/>
        <w:ind w:left="0" w:right="0" w:firstLine="540"/>
      </w:pPr>
    </w:p>
    <w:sectPr w:rsidR="00F5654F" w:rsidSect="00F5654F">
      <w:pgSz w:w="11906" w:h="16838"/>
      <w:pgMar w:top="851" w:right="425" w:bottom="284" w:left="28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1086732"/>
    <w:multiLevelType w:val="hybridMultilevel"/>
    <w:tmpl w:val="2FDC7C3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BB516FE"/>
    <w:multiLevelType w:val="hybridMultilevel"/>
    <w:tmpl w:val="E7B499F2"/>
    <w:lvl w:ilvl="0" w:tplc="9FE6A88E">
      <w:start w:val="1"/>
      <w:numFmt w:val="decimal"/>
      <w:lvlText w:val="%1."/>
      <w:lvlJc w:val="left"/>
      <w:pPr>
        <w:ind w:left="992" w:hanging="708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364" w:hanging="360"/>
      </w:pPr>
    </w:lvl>
    <w:lvl w:ilvl="2" w:tplc="0419001B" w:tentative="1">
      <w:start w:val="1"/>
      <w:numFmt w:val="lowerRoman"/>
      <w:lvlText w:val="%3."/>
      <w:lvlJc w:val="right"/>
      <w:pPr>
        <w:ind w:left="2084" w:hanging="180"/>
      </w:pPr>
    </w:lvl>
    <w:lvl w:ilvl="3" w:tplc="0419000F" w:tentative="1">
      <w:start w:val="1"/>
      <w:numFmt w:val="decimal"/>
      <w:lvlText w:val="%4."/>
      <w:lvlJc w:val="left"/>
      <w:pPr>
        <w:ind w:left="2804" w:hanging="360"/>
      </w:pPr>
    </w:lvl>
    <w:lvl w:ilvl="4" w:tplc="04190019" w:tentative="1">
      <w:start w:val="1"/>
      <w:numFmt w:val="lowerLetter"/>
      <w:lvlText w:val="%5."/>
      <w:lvlJc w:val="left"/>
      <w:pPr>
        <w:ind w:left="3524" w:hanging="360"/>
      </w:pPr>
    </w:lvl>
    <w:lvl w:ilvl="5" w:tplc="0419001B" w:tentative="1">
      <w:start w:val="1"/>
      <w:numFmt w:val="lowerRoman"/>
      <w:lvlText w:val="%6."/>
      <w:lvlJc w:val="right"/>
      <w:pPr>
        <w:ind w:left="4244" w:hanging="180"/>
      </w:pPr>
    </w:lvl>
    <w:lvl w:ilvl="6" w:tplc="0419000F" w:tentative="1">
      <w:start w:val="1"/>
      <w:numFmt w:val="decimal"/>
      <w:lvlText w:val="%7."/>
      <w:lvlJc w:val="left"/>
      <w:pPr>
        <w:ind w:left="4964" w:hanging="360"/>
      </w:pPr>
    </w:lvl>
    <w:lvl w:ilvl="7" w:tplc="04190019" w:tentative="1">
      <w:start w:val="1"/>
      <w:numFmt w:val="lowerLetter"/>
      <w:lvlText w:val="%8."/>
      <w:lvlJc w:val="left"/>
      <w:pPr>
        <w:ind w:left="5684" w:hanging="360"/>
      </w:pPr>
    </w:lvl>
    <w:lvl w:ilvl="8" w:tplc="0419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savePreviewPicture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23F0C"/>
    <w:rsid w:val="000332AF"/>
    <w:rsid w:val="0006283E"/>
    <w:rsid w:val="00066ECF"/>
    <w:rsid w:val="0007112A"/>
    <w:rsid w:val="000871C3"/>
    <w:rsid w:val="000905A5"/>
    <w:rsid w:val="000F381C"/>
    <w:rsid w:val="00107D44"/>
    <w:rsid w:val="001130AA"/>
    <w:rsid w:val="00131372"/>
    <w:rsid w:val="001315B4"/>
    <w:rsid w:val="00146061"/>
    <w:rsid w:val="00162096"/>
    <w:rsid w:val="001963BF"/>
    <w:rsid w:val="00197A4C"/>
    <w:rsid w:val="001C5B2A"/>
    <w:rsid w:val="00207262"/>
    <w:rsid w:val="00241CCE"/>
    <w:rsid w:val="0025411A"/>
    <w:rsid w:val="0027148C"/>
    <w:rsid w:val="00294D87"/>
    <w:rsid w:val="002C0FAC"/>
    <w:rsid w:val="002F40B1"/>
    <w:rsid w:val="003142AB"/>
    <w:rsid w:val="003827E6"/>
    <w:rsid w:val="003D7BB6"/>
    <w:rsid w:val="003F6D9B"/>
    <w:rsid w:val="004453C7"/>
    <w:rsid w:val="0044540F"/>
    <w:rsid w:val="004659CC"/>
    <w:rsid w:val="004664F9"/>
    <w:rsid w:val="004A4EA3"/>
    <w:rsid w:val="004B485F"/>
    <w:rsid w:val="005014E3"/>
    <w:rsid w:val="00523F0C"/>
    <w:rsid w:val="005B1D02"/>
    <w:rsid w:val="005C4594"/>
    <w:rsid w:val="005D75E8"/>
    <w:rsid w:val="005F4418"/>
    <w:rsid w:val="005F687D"/>
    <w:rsid w:val="00622A58"/>
    <w:rsid w:val="006957C7"/>
    <w:rsid w:val="006978E5"/>
    <w:rsid w:val="006A5F63"/>
    <w:rsid w:val="006E4DDF"/>
    <w:rsid w:val="006F5A51"/>
    <w:rsid w:val="00701CF1"/>
    <w:rsid w:val="007355FF"/>
    <w:rsid w:val="0074033E"/>
    <w:rsid w:val="007466AC"/>
    <w:rsid w:val="00756BB9"/>
    <w:rsid w:val="00773A04"/>
    <w:rsid w:val="007A1064"/>
    <w:rsid w:val="007D11F0"/>
    <w:rsid w:val="007F4519"/>
    <w:rsid w:val="00825564"/>
    <w:rsid w:val="00862973"/>
    <w:rsid w:val="00862BF6"/>
    <w:rsid w:val="008706C4"/>
    <w:rsid w:val="008A4C4F"/>
    <w:rsid w:val="008B18E4"/>
    <w:rsid w:val="008C6733"/>
    <w:rsid w:val="0092275D"/>
    <w:rsid w:val="0093119C"/>
    <w:rsid w:val="00931C67"/>
    <w:rsid w:val="00950418"/>
    <w:rsid w:val="009C0381"/>
    <w:rsid w:val="009C7DA2"/>
    <w:rsid w:val="00A14706"/>
    <w:rsid w:val="00A37FBD"/>
    <w:rsid w:val="00A826EE"/>
    <w:rsid w:val="00A9713F"/>
    <w:rsid w:val="00B436D7"/>
    <w:rsid w:val="00B464F4"/>
    <w:rsid w:val="00B46FF2"/>
    <w:rsid w:val="00B55239"/>
    <w:rsid w:val="00BB3568"/>
    <w:rsid w:val="00BE1463"/>
    <w:rsid w:val="00BE5C31"/>
    <w:rsid w:val="00C05EBB"/>
    <w:rsid w:val="00C71A19"/>
    <w:rsid w:val="00C826AE"/>
    <w:rsid w:val="00C8714C"/>
    <w:rsid w:val="00CA1B67"/>
    <w:rsid w:val="00CB1BE0"/>
    <w:rsid w:val="00CB249D"/>
    <w:rsid w:val="00D144FD"/>
    <w:rsid w:val="00D20A3D"/>
    <w:rsid w:val="00D32DBC"/>
    <w:rsid w:val="00D40306"/>
    <w:rsid w:val="00D80B76"/>
    <w:rsid w:val="00D9469B"/>
    <w:rsid w:val="00DB2327"/>
    <w:rsid w:val="00DB64BE"/>
    <w:rsid w:val="00DC29C4"/>
    <w:rsid w:val="00DD125A"/>
    <w:rsid w:val="00DF3825"/>
    <w:rsid w:val="00E17E22"/>
    <w:rsid w:val="00E54B01"/>
    <w:rsid w:val="00E55C44"/>
    <w:rsid w:val="00EB2478"/>
    <w:rsid w:val="00EE4E32"/>
    <w:rsid w:val="00EF29ED"/>
    <w:rsid w:val="00EF6F46"/>
    <w:rsid w:val="00F40908"/>
    <w:rsid w:val="00F565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line="274" w:lineRule="exact"/>
        <w:ind w:left="6" w:right="45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23F0C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523F0C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523F0C"/>
    <w:rPr>
      <w:rFonts w:ascii="Tahoma" w:hAnsi="Tahoma" w:cs="Tahoma"/>
      <w:sz w:val="16"/>
      <w:szCs w:val="16"/>
    </w:rPr>
  </w:style>
  <w:style w:type="paragraph" w:styleId="a5">
    <w:name w:val="List Paragraph"/>
    <w:basedOn w:val="a"/>
    <w:uiPriority w:val="34"/>
    <w:qFormat/>
    <w:rsid w:val="00162096"/>
    <w:pPr>
      <w:ind w:left="720"/>
      <w:contextualSpacing/>
    </w:pPr>
  </w:style>
  <w:style w:type="character" w:styleId="a6">
    <w:name w:val="Hyperlink"/>
    <w:basedOn w:val="a0"/>
    <w:uiPriority w:val="99"/>
    <w:unhideWhenUsed/>
    <w:rsid w:val="008C6733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line="274" w:lineRule="exact"/>
        <w:ind w:left="6" w:right="45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23F0C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523F0C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523F0C"/>
    <w:rPr>
      <w:rFonts w:ascii="Tahoma" w:hAnsi="Tahoma" w:cs="Tahoma"/>
      <w:sz w:val="16"/>
      <w:szCs w:val="16"/>
    </w:rPr>
  </w:style>
  <w:style w:type="paragraph" w:styleId="a5">
    <w:name w:val="List Paragraph"/>
    <w:basedOn w:val="a"/>
    <w:uiPriority w:val="34"/>
    <w:qFormat/>
    <w:rsid w:val="00162096"/>
    <w:pPr>
      <w:ind w:left="720"/>
      <w:contextualSpacing/>
    </w:pPr>
  </w:style>
  <w:style w:type="character" w:styleId="a6">
    <w:name w:val="Hyperlink"/>
    <w:basedOn w:val="a0"/>
    <w:uiPriority w:val="99"/>
    <w:unhideWhenUsed/>
    <w:rsid w:val="008C6733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docs.cntd.ru/document/945028386" TargetMode="External"/><Relationship Id="rId13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hyperlink" Target="http://www.vasilevka.stavrsp.ru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11" Type="http://schemas.openxmlformats.org/officeDocument/2006/relationships/image" Target="media/image3.emf"/><Relationship Id="rId5" Type="http://schemas.openxmlformats.org/officeDocument/2006/relationships/webSettings" Target="webSettings.xml"/><Relationship Id="rId10" Type="http://schemas.openxmlformats.org/officeDocument/2006/relationships/oleObject" Target="embeddings/oleObject1.bin"/><Relationship Id="rId4" Type="http://schemas.openxmlformats.org/officeDocument/2006/relationships/settings" Target="settings.xml"/><Relationship Id="rId9" Type="http://schemas.openxmlformats.org/officeDocument/2006/relationships/image" Target="media/image2.emf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66</TotalTime>
  <Pages>5</Pages>
  <Words>1165</Words>
  <Characters>6642</Characters>
  <Application>Microsoft Office Word</Application>
  <DocSecurity>0</DocSecurity>
  <Lines>55</Lines>
  <Paragraphs>15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7792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7</cp:revision>
  <cp:lastPrinted>2021-09-08T12:34:00Z</cp:lastPrinted>
  <dcterms:created xsi:type="dcterms:W3CDTF">2021-09-08T11:09:00Z</dcterms:created>
  <dcterms:modified xsi:type="dcterms:W3CDTF">2021-09-08T12:35:00Z</dcterms:modified>
</cp:coreProperties>
</file>