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0FC9" w:rsidRPr="00750FC9" w:rsidRDefault="00750FC9" w:rsidP="00750FC9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</w:rPr>
      </w:pPr>
      <w:r w:rsidRPr="00750FC9">
        <w:rPr>
          <w:rFonts w:ascii="Times New Roman" w:eastAsia="Times New Roman" w:hAnsi="Times New Roman" w:cs="Times New Roman"/>
          <w:b/>
          <w:noProof/>
          <w:sz w:val="24"/>
          <w:szCs w:val="20"/>
        </w:rPr>
        <w:t xml:space="preserve">  </w:t>
      </w:r>
      <w:r w:rsidR="00061C50">
        <w:rPr>
          <w:rFonts w:ascii="Century Gothic" w:hAnsi="Century Gothic"/>
          <w:b/>
          <w:noProof/>
          <w:lang w:eastAsia="ru-RU"/>
        </w:rPr>
        <w:drawing>
          <wp:inline distT="0" distB="0" distL="0" distR="0">
            <wp:extent cx="734060" cy="741045"/>
            <wp:effectExtent l="19050" t="0" r="889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4060" cy="7410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750FC9">
        <w:rPr>
          <w:rFonts w:ascii="Times New Roman" w:eastAsia="Times New Roman" w:hAnsi="Times New Roman" w:cs="Times New Roman"/>
          <w:b/>
          <w:noProof/>
          <w:sz w:val="24"/>
          <w:szCs w:val="20"/>
        </w:rPr>
        <w:t xml:space="preserve"> </w:t>
      </w:r>
    </w:p>
    <w:p w:rsidR="00750FC9" w:rsidRPr="00750FC9" w:rsidRDefault="00750FC9" w:rsidP="00750FC9">
      <w:pPr>
        <w:jc w:val="center"/>
        <w:rPr>
          <w:rFonts w:ascii="Times New Roman" w:eastAsia="Calibri" w:hAnsi="Times New Roman" w:cs="Times New Roman"/>
        </w:rPr>
      </w:pPr>
      <w:r w:rsidRPr="00750FC9">
        <w:rPr>
          <w:rFonts w:ascii="Times New Roman" w:eastAsia="Calibri" w:hAnsi="Times New Roman" w:cs="Times New Roman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61C50" w:rsidRDefault="00750FC9" w:rsidP="00750FC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750FC9">
        <w:rPr>
          <w:rFonts w:ascii="Times New Roman" w:eastAsia="Calibri" w:hAnsi="Times New Roman" w:cs="Times New Roman"/>
          <w:b/>
          <w:sz w:val="28"/>
          <w:szCs w:val="28"/>
        </w:rPr>
        <w:t>СОБРАНИЕ ПРЕДСТАВИТЕЛЕЙ</w:t>
      </w:r>
    </w:p>
    <w:p w:rsidR="00750FC9" w:rsidRPr="00750FC9" w:rsidRDefault="00750FC9" w:rsidP="00750FC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750FC9">
        <w:rPr>
          <w:rFonts w:ascii="Times New Roman" w:eastAsia="Calibri" w:hAnsi="Times New Roman" w:cs="Times New Roman"/>
          <w:b/>
          <w:sz w:val="28"/>
          <w:szCs w:val="28"/>
        </w:rPr>
        <w:t xml:space="preserve"> СЕЛЬ</w:t>
      </w:r>
      <w:r w:rsidR="00061C50">
        <w:rPr>
          <w:rFonts w:ascii="Times New Roman" w:eastAsia="Calibri" w:hAnsi="Times New Roman" w:cs="Times New Roman"/>
          <w:b/>
          <w:sz w:val="28"/>
          <w:szCs w:val="28"/>
        </w:rPr>
        <w:t>СКОГО</w:t>
      </w:r>
      <w:r w:rsidRPr="00750FC9">
        <w:rPr>
          <w:rFonts w:ascii="Times New Roman" w:eastAsia="Calibri" w:hAnsi="Times New Roman" w:cs="Times New Roman"/>
          <w:b/>
          <w:sz w:val="28"/>
          <w:szCs w:val="28"/>
        </w:rPr>
        <w:t xml:space="preserve"> ПОСЕЛЕНИЯ ВАСИЛЬЕВКА</w:t>
      </w:r>
    </w:p>
    <w:p w:rsidR="00750FC9" w:rsidRPr="00750FC9" w:rsidRDefault="00750FC9" w:rsidP="00750FC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750FC9">
        <w:rPr>
          <w:rFonts w:ascii="Times New Roman" w:eastAsia="Calibri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Pr="00750FC9">
        <w:rPr>
          <w:rFonts w:ascii="Times New Roman" w:eastAsia="Calibri" w:hAnsi="Times New Roman" w:cs="Times New Roman"/>
          <w:b/>
          <w:sz w:val="28"/>
          <w:szCs w:val="28"/>
        </w:rPr>
        <w:t>СТАВРОПОЛЬСКИЙ</w:t>
      </w:r>
      <w:proofErr w:type="gramEnd"/>
    </w:p>
    <w:p w:rsidR="00750FC9" w:rsidRDefault="00750FC9" w:rsidP="00750FC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750FC9">
        <w:rPr>
          <w:rFonts w:ascii="Times New Roman" w:eastAsia="Calibri" w:hAnsi="Times New Roman" w:cs="Times New Roman"/>
          <w:b/>
          <w:sz w:val="28"/>
          <w:szCs w:val="28"/>
        </w:rPr>
        <w:t>САМАРСКОЙ ОБЛАСТИ</w:t>
      </w:r>
    </w:p>
    <w:p w:rsidR="00750FC9" w:rsidRPr="00750FC9" w:rsidRDefault="00750FC9" w:rsidP="00750FC9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</w:p>
    <w:p w:rsidR="00750FC9" w:rsidRPr="00750FC9" w:rsidRDefault="00750FC9" w:rsidP="00AD4C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750FC9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РЕШЕНИЕ  </w:t>
      </w:r>
    </w:p>
    <w:p w:rsidR="00750FC9" w:rsidRPr="00750FC9" w:rsidRDefault="00750FC9" w:rsidP="00750FC9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b/>
          <w:bCs/>
          <w:sz w:val="20"/>
          <w:szCs w:val="20"/>
          <w:lang w:eastAsia="ru-RU"/>
        </w:rPr>
      </w:pPr>
    </w:p>
    <w:p w:rsidR="00AD4C4F" w:rsidRPr="00933DE3" w:rsidRDefault="00933DE3" w:rsidP="00AD4C4F">
      <w:pPr>
        <w:widowControl w:val="0"/>
        <w:autoSpaceDE w:val="0"/>
        <w:autoSpaceDN w:val="0"/>
        <w:adjustRightInd w:val="0"/>
        <w:spacing w:after="12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33DE3">
        <w:rPr>
          <w:rFonts w:ascii="Times New Roman" w:eastAsia="Calibri" w:hAnsi="Times New Roman" w:cs="Times New Roman"/>
          <w:b/>
          <w:bCs/>
          <w:sz w:val="24"/>
          <w:szCs w:val="24"/>
        </w:rPr>
        <w:t>о</w:t>
      </w:r>
      <w:r w:rsidR="00750FC9" w:rsidRPr="00933DE3">
        <w:rPr>
          <w:rFonts w:ascii="Times New Roman" w:eastAsia="Calibri" w:hAnsi="Times New Roman" w:cs="Times New Roman"/>
          <w:b/>
          <w:bCs/>
          <w:sz w:val="24"/>
          <w:szCs w:val="24"/>
        </w:rPr>
        <w:t>т</w:t>
      </w:r>
      <w:r w:rsidRPr="00933DE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19 февраля 2016</w:t>
      </w:r>
      <w:r w:rsidR="00750FC9" w:rsidRPr="00933DE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г.                                           </w:t>
      </w:r>
      <w:r w:rsidRPr="00933DE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                            </w:t>
      </w:r>
      <w:r w:rsidR="00750FC9" w:rsidRPr="00933DE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    № </w:t>
      </w:r>
      <w:r w:rsidRPr="00933DE3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="00AD4C4F">
        <w:rPr>
          <w:rFonts w:ascii="Times New Roman" w:eastAsia="Calibri" w:hAnsi="Times New Roman" w:cs="Times New Roman"/>
          <w:b/>
          <w:bCs/>
          <w:sz w:val="24"/>
          <w:szCs w:val="24"/>
        </w:rPr>
        <w:t>7</w:t>
      </w:r>
    </w:p>
    <w:p w:rsidR="00750FC9" w:rsidRPr="00750FC9" w:rsidRDefault="00750FC9" w:rsidP="00750FC9">
      <w:pPr>
        <w:shd w:val="clear" w:color="auto" w:fill="FFFFFF"/>
        <w:tabs>
          <w:tab w:val="left" w:pos="9356"/>
        </w:tabs>
        <w:suppressAutoHyphens/>
        <w:spacing w:after="0" w:line="240" w:lineRule="auto"/>
        <w:ind w:right="-1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750FC9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Об установлении налога на имущество физических лиц на территории сельского поселения Васильевка муниципального района </w:t>
      </w:r>
      <w:proofErr w:type="gramStart"/>
      <w:r w:rsidRPr="00750FC9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750FC9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Самарской области</w:t>
      </w:r>
    </w:p>
    <w:p w:rsidR="00750FC9" w:rsidRPr="00750FC9" w:rsidRDefault="00750FC9" w:rsidP="00750FC9">
      <w:pPr>
        <w:spacing w:after="120"/>
        <w:ind w:left="283"/>
        <w:rPr>
          <w:rFonts w:ascii="Calibri" w:eastAsia="Calibri" w:hAnsi="Calibri" w:cs="Times New Roman"/>
          <w:sz w:val="24"/>
          <w:szCs w:val="24"/>
        </w:rPr>
      </w:pPr>
    </w:p>
    <w:p w:rsidR="00750FC9" w:rsidRPr="00750FC9" w:rsidRDefault="00750FC9" w:rsidP="00750FC9">
      <w:pPr>
        <w:spacing w:after="120"/>
        <w:ind w:left="283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50FC9">
        <w:rPr>
          <w:rFonts w:ascii="Times New Roman" w:eastAsia="Calibri" w:hAnsi="Times New Roman" w:cs="Times New Roman"/>
          <w:sz w:val="24"/>
          <w:szCs w:val="24"/>
        </w:rPr>
        <w:t xml:space="preserve">       </w:t>
      </w:r>
      <w:proofErr w:type="gramStart"/>
      <w:r w:rsidRPr="00750FC9">
        <w:rPr>
          <w:rFonts w:ascii="Times New Roman" w:eastAsia="Calibri" w:hAnsi="Times New Roman" w:cs="Times New Roman"/>
          <w:sz w:val="24"/>
          <w:szCs w:val="24"/>
        </w:rPr>
        <w:t>В соответствии с Налоговым кодексом Российской Федерации (в редакции Федерального закона от 04.10.2014г. № 284-ФЗ «О внесении изменений в статьи 12 и 85 части первой и часть вторую Налогового кодекса Российской Федерации и признании утратившим силу Закона Российской Федерации  от 09.12.1999г. №2003-</w:t>
      </w:r>
      <w:r w:rsidRPr="00750FC9">
        <w:rPr>
          <w:rFonts w:ascii="Times New Roman" w:eastAsia="Calibri" w:hAnsi="Times New Roman" w:cs="Times New Roman"/>
          <w:sz w:val="24"/>
          <w:szCs w:val="24"/>
          <w:lang w:val="en-US"/>
        </w:rPr>
        <w:t>I</w:t>
      </w:r>
      <w:r w:rsidRPr="00750FC9">
        <w:rPr>
          <w:rFonts w:ascii="Times New Roman" w:eastAsia="Calibri" w:hAnsi="Times New Roman" w:cs="Times New Roman"/>
          <w:sz w:val="24"/>
          <w:szCs w:val="24"/>
        </w:rPr>
        <w:t xml:space="preserve"> «О налогах на имущество физических лиц»», руководствуясь Уставом сельского поселения Васильевка муниципального района Ставропольский Самарской области, Собрание</w:t>
      </w:r>
      <w:proofErr w:type="gramEnd"/>
      <w:r w:rsidRPr="00750FC9">
        <w:rPr>
          <w:rFonts w:ascii="Times New Roman" w:eastAsia="Calibri" w:hAnsi="Times New Roman" w:cs="Times New Roman"/>
          <w:sz w:val="24"/>
          <w:szCs w:val="24"/>
        </w:rPr>
        <w:t xml:space="preserve"> представителей сельского поселения Васильевка решило:</w:t>
      </w:r>
    </w:p>
    <w:p w:rsidR="00750FC9" w:rsidRPr="00750FC9" w:rsidRDefault="00750FC9" w:rsidP="00750FC9">
      <w:pPr>
        <w:spacing w:after="120"/>
        <w:ind w:left="283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50FC9">
        <w:rPr>
          <w:rFonts w:ascii="Times New Roman" w:eastAsia="Calibri" w:hAnsi="Times New Roman" w:cs="Times New Roman"/>
          <w:sz w:val="24"/>
          <w:szCs w:val="24"/>
        </w:rPr>
        <w:t xml:space="preserve">      1. Утвердить прилагаемое Положение о налоге на имущество физических лиц на территории сельского поселения Васильевка  муниципального района </w:t>
      </w:r>
      <w:proofErr w:type="gramStart"/>
      <w:r w:rsidRPr="00750FC9">
        <w:rPr>
          <w:rFonts w:ascii="Times New Roman" w:eastAsia="Calibri" w:hAnsi="Times New Roman" w:cs="Times New Roman"/>
          <w:sz w:val="24"/>
          <w:szCs w:val="24"/>
        </w:rPr>
        <w:t>Ставропольский</w:t>
      </w:r>
      <w:proofErr w:type="gramEnd"/>
      <w:r w:rsidRPr="00750FC9">
        <w:rPr>
          <w:rFonts w:ascii="Times New Roman" w:eastAsia="Calibri" w:hAnsi="Times New Roman" w:cs="Times New Roman"/>
          <w:sz w:val="24"/>
          <w:szCs w:val="24"/>
        </w:rPr>
        <w:t xml:space="preserve"> Самарской области.</w:t>
      </w:r>
    </w:p>
    <w:p w:rsidR="00750FC9" w:rsidRPr="00750FC9" w:rsidRDefault="00750FC9" w:rsidP="00750FC9">
      <w:pPr>
        <w:spacing w:after="120"/>
        <w:ind w:left="283"/>
        <w:jc w:val="both"/>
        <w:rPr>
          <w:rFonts w:ascii="Times New Roman" w:eastAsia="Calibri" w:hAnsi="Times New Roman" w:cs="Times New Roman"/>
          <w:spacing w:val="-1"/>
          <w:sz w:val="24"/>
          <w:szCs w:val="24"/>
        </w:rPr>
      </w:pPr>
      <w:r w:rsidRPr="00750FC9">
        <w:rPr>
          <w:rFonts w:ascii="Times New Roman" w:eastAsia="Calibri" w:hAnsi="Times New Roman" w:cs="Times New Roman"/>
          <w:spacing w:val="-1"/>
          <w:sz w:val="24"/>
          <w:szCs w:val="24"/>
        </w:rPr>
        <w:t xml:space="preserve">     2. Решение Собрания представителей сельского поселения </w:t>
      </w:r>
      <w:r w:rsidR="00A93FC9">
        <w:rPr>
          <w:rFonts w:ascii="Times New Roman" w:eastAsia="Calibri" w:hAnsi="Times New Roman" w:cs="Times New Roman"/>
          <w:spacing w:val="-1"/>
          <w:sz w:val="24"/>
          <w:szCs w:val="24"/>
        </w:rPr>
        <w:t>Васильевка</w:t>
      </w:r>
      <w:r w:rsidRPr="00750FC9">
        <w:rPr>
          <w:rFonts w:ascii="Times New Roman" w:eastAsia="Calibri" w:hAnsi="Times New Roman" w:cs="Times New Roman"/>
          <w:spacing w:val="-1"/>
          <w:sz w:val="24"/>
          <w:szCs w:val="24"/>
        </w:rPr>
        <w:t xml:space="preserve"> от 11.11.2014 № 134 (в ред.</w:t>
      </w:r>
      <w:r w:rsidR="00A93FC9">
        <w:rPr>
          <w:rFonts w:ascii="Times New Roman" w:eastAsia="Calibri" w:hAnsi="Times New Roman" w:cs="Times New Roman"/>
          <w:spacing w:val="-1"/>
          <w:sz w:val="24"/>
          <w:szCs w:val="24"/>
        </w:rPr>
        <w:t xml:space="preserve"> </w:t>
      </w:r>
      <w:r w:rsidRPr="00750FC9">
        <w:rPr>
          <w:rFonts w:ascii="Times New Roman" w:eastAsia="Calibri" w:hAnsi="Times New Roman" w:cs="Times New Roman"/>
          <w:spacing w:val="-1"/>
          <w:sz w:val="24"/>
          <w:szCs w:val="24"/>
        </w:rPr>
        <w:t>от 09.09.2015г</w:t>
      </w:r>
      <w:r w:rsidR="00A93FC9">
        <w:rPr>
          <w:rFonts w:ascii="Times New Roman" w:eastAsia="Calibri" w:hAnsi="Times New Roman" w:cs="Times New Roman"/>
          <w:spacing w:val="-1"/>
          <w:sz w:val="24"/>
          <w:szCs w:val="24"/>
        </w:rPr>
        <w:t xml:space="preserve"> №164</w:t>
      </w:r>
      <w:r w:rsidRPr="00750FC9">
        <w:rPr>
          <w:rFonts w:ascii="Times New Roman" w:eastAsia="Calibri" w:hAnsi="Times New Roman" w:cs="Times New Roman"/>
          <w:spacing w:val="-1"/>
          <w:sz w:val="24"/>
          <w:szCs w:val="24"/>
        </w:rPr>
        <w:t xml:space="preserve">) </w:t>
      </w:r>
      <w:r w:rsidRPr="00750FC9">
        <w:rPr>
          <w:rFonts w:ascii="Times New Roman" w:eastAsia="Calibri" w:hAnsi="Times New Roman" w:cs="Times New Roman"/>
          <w:sz w:val="24"/>
          <w:szCs w:val="24"/>
        </w:rPr>
        <w:t>«О налоге на имущество физических лиц на территории сельского поселения Васильевка муниципального района Ставропольский Самарской области</w:t>
      </w:r>
      <w:r w:rsidRPr="00750FC9">
        <w:rPr>
          <w:rFonts w:ascii="Times New Roman" w:eastAsia="Calibri" w:hAnsi="Times New Roman" w:cs="Times New Roman"/>
          <w:spacing w:val="-1"/>
          <w:sz w:val="24"/>
          <w:szCs w:val="24"/>
        </w:rPr>
        <w:t>» считать утратившим силу.</w:t>
      </w:r>
    </w:p>
    <w:p w:rsidR="00750FC9" w:rsidRDefault="00750FC9" w:rsidP="00750FC9">
      <w:pPr>
        <w:spacing w:after="120"/>
        <w:ind w:left="283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50FC9">
        <w:rPr>
          <w:rFonts w:ascii="Times New Roman" w:eastAsia="Calibri" w:hAnsi="Times New Roman" w:cs="Times New Roman"/>
          <w:sz w:val="24"/>
          <w:szCs w:val="24"/>
        </w:rPr>
        <w:t xml:space="preserve">     3. Опубликовать настоящее решение в газете «Ставрополь-на-Волге».</w:t>
      </w:r>
    </w:p>
    <w:p w:rsidR="00933DE3" w:rsidRPr="00750FC9" w:rsidRDefault="00933DE3" w:rsidP="00750FC9">
      <w:pPr>
        <w:spacing w:after="120"/>
        <w:ind w:left="283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4.</w:t>
      </w:r>
      <w:r w:rsidRPr="00933DE3">
        <w:t xml:space="preserve"> </w:t>
      </w:r>
      <w:r w:rsidRPr="00933DE3">
        <w:rPr>
          <w:rFonts w:ascii="Times New Roman" w:eastAsia="Calibri" w:hAnsi="Times New Roman" w:cs="Times New Roman"/>
          <w:sz w:val="24"/>
          <w:szCs w:val="24"/>
        </w:rPr>
        <w:t>Настоящее Решение вступает в силу  не ранее, чем по истечении одного месяца со дня его официального опубликования и распространяет свое отношение на правоотношения, возникшие с 01.01.2015г.</w:t>
      </w:r>
    </w:p>
    <w:p w:rsidR="00750FC9" w:rsidRPr="00750FC9" w:rsidRDefault="00750FC9" w:rsidP="00750FC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750FC9" w:rsidRPr="00750FC9" w:rsidRDefault="00750FC9" w:rsidP="00750FC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50FC9">
        <w:rPr>
          <w:rFonts w:ascii="Times New Roman" w:eastAsia="Calibri" w:hAnsi="Times New Roman" w:cs="Times New Roman"/>
          <w:bCs/>
          <w:sz w:val="24"/>
          <w:szCs w:val="24"/>
        </w:rPr>
        <w:t xml:space="preserve">Председатель Собрания представителей                                  </w:t>
      </w:r>
      <w:r w:rsidR="00933DE3">
        <w:rPr>
          <w:rFonts w:ascii="Times New Roman" w:eastAsia="Calibri" w:hAnsi="Times New Roman" w:cs="Times New Roman"/>
          <w:bCs/>
          <w:sz w:val="24"/>
          <w:szCs w:val="24"/>
        </w:rPr>
        <w:t xml:space="preserve">  </w:t>
      </w:r>
      <w:r w:rsidRPr="00750FC9">
        <w:rPr>
          <w:rFonts w:ascii="Times New Roman" w:eastAsia="Calibri" w:hAnsi="Times New Roman" w:cs="Times New Roman"/>
          <w:bCs/>
          <w:sz w:val="24"/>
          <w:szCs w:val="24"/>
        </w:rPr>
        <w:t xml:space="preserve"> А.В.Степанов</w:t>
      </w:r>
    </w:p>
    <w:p w:rsidR="00750FC9" w:rsidRPr="00750FC9" w:rsidRDefault="00750FC9" w:rsidP="00750FC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93FC9" w:rsidRDefault="00750FC9" w:rsidP="00750FC9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750FC9">
        <w:rPr>
          <w:rFonts w:ascii="Times New Roman" w:eastAsia="Calibri" w:hAnsi="Times New Roman" w:cs="Times New Roman"/>
          <w:sz w:val="24"/>
          <w:szCs w:val="24"/>
        </w:rPr>
        <w:t xml:space="preserve">Глава сельского  поселения  Васильевка                                  </w:t>
      </w:r>
      <w:r w:rsidR="00A93FC9"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Pr="00750FC9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933DE3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750FC9">
        <w:rPr>
          <w:rFonts w:ascii="Times New Roman" w:eastAsia="Calibri" w:hAnsi="Times New Roman" w:cs="Times New Roman"/>
          <w:sz w:val="24"/>
          <w:szCs w:val="24"/>
        </w:rPr>
        <w:t xml:space="preserve">   Ю.А.Писарцев</w:t>
      </w:r>
    </w:p>
    <w:p w:rsidR="00A93FC9" w:rsidRPr="00750FC9" w:rsidRDefault="00A93FC9" w:rsidP="00750FC9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AD4C4F" w:rsidRDefault="00A93FC9" w:rsidP="00A93FC9">
      <w:pPr>
        <w:jc w:val="center"/>
        <w:rPr>
          <w:rFonts w:ascii="Calibri" w:eastAsia="Calibri" w:hAnsi="Calibri" w:cs="Times New Roman"/>
          <w:bCs/>
        </w:rPr>
      </w:pPr>
      <w:r w:rsidRPr="00A93FC9">
        <w:rPr>
          <w:rFonts w:ascii="Calibri" w:eastAsia="Calibri" w:hAnsi="Calibri" w:cs="Times New Roman"/>
          <w:bCs/>
        </w:rPr>
        <w:t xml:space="preserve">                                                                                                                               </w:t>
      </w:r>
    </w:p>
    <w:p w:rsidR="00A93FC9" w:rsidRPr="00A93FC9" w:rsidRDefault="00AD4C4F" w:rsidP="00A93FC9">
      <w:pPr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Calibri" w:eastAsia="Calibri" w:hAnsi="Calibri" w:cs="Times New Roman"/>
          <w:bCs/>
        </w:rPr>
        <w:lastRenderedPageBreak/>
        <w:t xml:space="preserve">                                                                                                                        </w:t>
      </w:r>
      <w:r w:rsidR="00A93FC9" w:rsidRPr="00A93FC9">
        <w:rPr>
          <w:rFonts w:ascii="Calibri" w:eastAsia="Calibri" w:hAnsi="Calibri" w:cs="Times New Roman"/>
          <w:bCs/>
        </w:rPr>
        <w:t xml:space="preserve">   </w:t>
      </w:r>
      <w:r w:rsidR="00A93FC9" w:rsidRPr="00A93FC9">
        <w:rPr>
          <w:rFonts w:ascii="Times New Roman" w:eastAsia="Calibri" w:hAnsi="Times New Roman" w:cs="Times New Roman"/>
          <w:bCs/>
          <w:sz w:val="24"/>
          <w:szCs w:val="24"/>
        </w:rPr>
        <w:t>Приложение</w:t>
      </w:r>
    </w:p>
    <w:p w:rsidR="00A93FC9" w:rsidRPr="00A93FC9" w:rsidRDefault="00A93FC9" w:rsidP="00A93FC9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Cs/>
          <w:sz w:val="24"/>
          <w:szCs w:val="24"/>
        </w:rPr>
      </w:pPr>
      <w:r w:rsidRPr="00A93FC9">
        <w:rPr>
          <w:rFonts w:ascii="Times New Roman" w:eastAsia="Calibri" w:hAnsi="Times New Roman" w:cs="Times New Roman"/>
          <w:bCs/>
          <w:sz w:val="24"/>
          <w:szCs w:val="24"/>
        </w:rPr>
        <w:t>Утверждено Решением</w:t>
      </w:r>
    </w:p>
    <w:p w:rsidR="00A93FC9" w:rsidRPr="00A93FC9" w:rsidRDefault="00A93FC9" w:rsidP="00A93FC9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Cs/>
          <w:sz w:val="24"/>
          <w:szCs w:val="24"/>
        </w:rPr>
      </w:pPr>
      <w:r w:rsidRPr="00A93FC9">
        <w:rPr>
          <w:rFonts w:ascii="Times New Roman" w:eastAsia="Calibri" w:hAnsi="Times New Roman" w:cs="Times New Roman"/>
          <w:bCs/>
          <w:sz w:val="24"/>
          <w:szCs w:val="24"/>
        </w:rPr>
        <w:t xml:space="preserve"> Собрания представителей</w:t>
      </w:r>
    </w:p>
    <w:p w:rsidR="00A93FC9" w:rsidRPr="00A93FC9" w:rsidRDefault="00A93FC9" w:rsidP="00A93FC9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Cs/>
          <w:sz w:val="24"/>
          <w:szCs w:val="24"/>
        </w:rPr>
      </w:pPr>
      <w:r w:rsidRPr="00A93FC9">
        <w:rPr>
          <w:rFonts w:ascii="Times New Roman" w:eastAsia="Calibri" w:hAnsi="Times New Roman" w:cs="Times New Roman"/>
          <w:bCs/>
          <w:sz w:val="24"/>
          <w:szCs w:val="24"/>
        </w:rPr>
        <w:t xml:space="preserve"> сельского поселения Васильевка</w:t>
      </w:r>
    </w:p>
    <w:p w:rsidR="00A93FC9" w:rsidRPr="00A93FC9" w:rsidRDefault="00A93FC9" w:rsidP="00A93FC9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Cs/>
          <w:sz w:val="24"/>
          <w:szCs w:val="24"/>
        </w:rPr>
      </w:pPr>
      <w:r w:rsidRPr="00A93FC9">
        <w:rPr>
          <w:rFonts w:ascii="Times New Roman" w:eastAsia="Calibri" w:hAnsi="Times New Roman" w:cs="Times New Roman"/>
          <w:bCs/>
          <w:sz w:val="24"/>
          <w:szCs w:val="24"/>
        </w:rPr>
        <w:t xml:space="preserve"> муниципального района </w:t>
      </w:r>
      <w:proofErr w:type="gramStart"/>
      <w:r w:rsidRPr="00A93FC9">
        <w:rPr>
          <w:rFonts w:ascii="Times New Roman" w:eastAsia="Calibri" w:hAnsi="Times New Roman" w:cs="Times New Roman"/>
          <w:bCs/>
          <w:sz w:val="24"/>
          <w:szCs w:val="24"/>
        </w:rPr>
        <w:t>Ставропольский</w:t>
      </w:r>
      <w:proofErr w:type="gramEnd"/>
    </w:p>
    <w:p w:rsidR="00A93FC9" w:rsidRPr="00A93FC9" w:rsidRDefault="00A93FC9" w:rsidP="00A93FC9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Cs/>
          <w:sz w:val="24"/>
          <w:szCs w:val="24"/>
        </w:rPr>
      </w:pPr>
      <w:r w:rsidRPr="00A93FC9">
        <w:rPr>
          <w:rFonts w:ascii="Times New Roman" w:eastAsia="Calibri" w:hAnsi="Times New Roman" w:cs="Times New Roman"/>
          <w:bCs/>
          <w:sz w:val="24"/>
          <w:szCs w:val="24"/>
        </w:rPr>
        <w:t xml:space="preserve"> Самарской области </w:t>
      </w:r>
    </w:p>
    <w:p w:rsidR="00A93FC9" w:rsidRPr="00A93FC9" w:rsidRDefault="00A93FC9" w:rsidP="00A93FC9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sz w:val="24"/>
          <w:szCs w:val="24"/>
          <w:highlight w:val="red"/>
        </w:rPr>
      </w:pPr>
      <w:r w:rsidRPr="00A93FC9">
        <w:rPr>
          <w:rFonts w:ascii="Times New Roman" w:eastAsia="Calibri" w:hAnsi="Times New Roman" w:cs="Times New Roman"/>
          <w:bCs/>
          <w:sz w:val="24"/>
          <w:szCs w:val="24"/>
        </w:rPr>
        <w:t xml:space="preserve">               </w:t>
      </w:r>
      <w:r w:rsidR="00AD4C4F">
        <w:rPr>
          <w:rFonts w:ascii="Times New Roman" w:eastAsia="Calibri" w:hAnsi="Times New Roman" w:cs="Times New Roman"/>
          <w:bCs/>
          <w:sz w:val="24"/>
          <w:szCs w:val="24"/>
        </w:rPr>
        <w:t xml:space="preserve">    от 19 февраля  2016 г. № 27</w:t>
      </w:r>
    </w:p>
    <w:p w:rsidR="00A93FC9" w:rsidRPr="00A93FC9" w:rsidRDefault="00A93FC9" w:rsidP="00061C50">
      <w:pPr>
        <w:shd w:val="clear" w:color="auto" w:fill="FFFFFF"/>
        <w:rPr>
          <w:rFonts w:ascii="Calibri" w:eastAsia="Calibri" w:hAnsi="Calibri" w:cs="Times New Roman"/>
          <w:b/>
          <w:bCs/>
          <w:sz w:val="28"/>
          <w:szCs w:val="28"/>
        </w:rPr>
      </w:pPr>
    </w:p>
    <w:p w:rsidR="00A93FC9" w:rsidRPr="00061C50" w:rsidRDefault="00A93FC9" w:rsidP="00A93FC9">
      <w:pPr>
        <w:shd w:val="clear" w:color="auto" w:fill="FFFFFF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/>
          <w:bCs/>
          <w:sz w:val="24"/>
          <w:szCs w:val="24"/>
        </w:rPr>
        <w:t>ПОЛОЖЕНИЕ</w:t>
      </w:r>
    </w:p>
    <w:p w:rsidR="00A93FC9" w:rsidRPr="00061C50" w:rsidRDefault="00A93FC9" w:rsidP="00A93FC9">
      <w:pPr>
        <w:shd w:val="clear" w:color="auto" w:fill="FFFFFF"/>
        <w:tabs>
          <w:tab w:val="left" w:leader="underscore" w:pos="4915"/>
        </w:tabs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/>
          <w:bCs/>
          <w:sz w:val="24"/>
          <w:szCs w:val="24"/>
        </w:rPr>
        <w:t>о налоге на имущество физических лиц на территории</w:t>
      </w:r>
      <w:r w:rsidRPr="00061C50">
        <w:rPr>
          <w:rFonts w:ascii="Times New Roman" w:eastAsia="Calibri" w:hAnsi="Times New Roman" w:cs="Times New Roman"/>
          <w:b/>
          <w:bCs/>
          <w:sz w:val="24"/>
          <w:szCs w:val="24"/>
        </w:rPr>
        <w:br/>
      </w:r>
      <w:r w:rsidRPr="00061C50">
        <w:rPr>
          <w:rFonts w:ascii="Times New Roman" w:eastAsia="Calibri" w:hAnsi="Times New Roman" w:cs="Times New Roman"/>
          <w:b/>
          <w:sz w:val="24"/>
          <w:szCs w:val="24"/>
        </w:rPr>
        <w:t xml:space="preserve">сельского поселения Васильевка муниципального района </w:t>
      </w:r>
      <w:proofErr w:type="gramStart"/>
      <w:r w:rsidRPr="00061C50">
        <w:rPr>
          <w:rFonts w:ascii="Times New Roman" w:eastAsia="Calibri" w:hAnsi="Times New Roman" w:cs="Times New Roman"/>
          <w:b/>
          <w:sz w:val="24"/>
          <w:szCs w:val="24"/>
        </w:rPr>
        <w:t>Ставропольский</w:t>
      </w:r>
      <w:proofErr w:type="gramEnd"/>
      <w:r w:rsidRPr="00061C50">
        <w:rPr>
          <w:rFonts w:ascii="Times New Roman" w:eastAsia="Calibri" w:hAnsi="Times New Roman" w:cs="Times New Roman"/>
          <w:b/>
          <w:sz w:val="24"/>
          <w:szCs w:val="24"/>
        </w:rPr>
        <w:t xml:space="preserve"> Самарской области</w:t>
      </w:r>
    </w:p>
    <w:p w:rsidR="00A93FC9" w:rsidRPr="00061C50" w:rsidRDefault="00736AEE" w:rsidP="00736AEE">
      <w:pPr>
        <w:pStyle w:val="a5"/>
        <w:numPr>
          <w:ilvl w:val="0"/>
          <w:numId w:val="6"/>
        </w:numPr>
        <w:shd w:val="clear" w:color="auto" w:fill="FFFFFF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/>
          <w:bCs/>
          <w:sz w:val="24"/>
          <w:szCs w:val="24"/>
        </w:rPr>
        <w:t>Общие положения.</w:t>
      </w:r>
    </w:p>
    <w:p w:rsidR="00736AEE" w:rsidRPr="00061C50" w:rsidRDefault="00185397" w:rsidP="00A61890">
      <w:pPr>
        <w:shd w:val="clear" w:color="auto" w:fill="FFFFFF"/>
        <w:spacing w:after="0"/>
        <w:jc w:val="both"/>
        <w:rPr>
          <w:rFonts w:ascii="Times New Roman" w:eastAsia="Calibri" w:hAnsi="Times New Roman" w:cs="Times New Roman"/>
          <w:color w:val="FF0000"/>
          <w:spacing w:val="2"/>
          <w:sz w:val="24"/>
          <w:szCs w:val="24"/>
          <w:shd w:val="clear" w:color="auto" w:fill="FFFFFF"/>
        </w:rPr>
      </w:pPr>
      <w:r w:rsidRPr="00061C50">
        <w:rPr>
          <w:rFonts w:ascii="Times New Roman" w:eastAsia="Calibri" w:hAnsi="Times New Roman" w:cs="Times New Roman"/>
          <w:color w:val="2D2D2D"/>
          <w:spacing w:val="2"/>
          <w:sz w:val="24"/>
          <w:szCs w:val="24"/>
          <w:shd w:val="clear" w:color="auto" w:fill="FFFFFF"/>
        </w:rPr>
        <w:t xml:space="preserve">    </w:t>
      </w:r>
      <w:r w:rsidR="00A93FC9" w:rsidRPr="00061C50">
        <w:rPr>
          <w:rFonts w:ascii="Times New Roman" w:eastAsia="Calibri" w:hAnsi="Times New Roman" w:cs="Times New Roman"/>
          <w:color w:val="2D2D2D"/>
          <w:spacing w:val="2"/>
          <w:sz w:val="24"/>
          <w:szCs w:val="24"/>
          <w:shd w:val="clear" w:color="auto" w:fill="FFFFFF"/>
        </w:rPr>
        <w:t xml:space="preserve"> </w:t>
      </w:r>
      <w:r w:rsidRPr="00061C50">
        <w:rPr>
          <w:rFonts w:ascii="Times New Roman" w:eastAsia="Calibri" w:hAnsi="Times New Roman" w:cs="Times New Roman"/>
          <w:color w:val="2D2D2D"/>
          <w:spacing w:val="2"/>
          <w:sz w:val="24"/>
          <w:szCs w:val="24"/>
          <w:shd w:val="clear" w:color="auto" w:fill="FFFFFF"/>
        </w:rPr>
        <w:t>1.1.</w:t>
      </w:r>
      <w:r w:rsidR="00A93FC9" w:rsidRPr="00061C50">
        <w:rPr>
          <w:rFonts w:ascii="Times New Roman" w:eastAsia="Calibri" w:hAnsi="Times New Roman" w:cs="Times New Roman"/>
          <w:color w:val="2D2D2D"/>
          <w:spacing w:val="2"/>
          <w:sz w:val="24"/>
          <w:szCs w:val="24"/>
          <w:shd w:val="clear" w:color="auto" w:fill="FFFFFF"/>
        </w:rPr>
        <w:t xml:space="preserve">Настоящим Положением в </w:t>
      </w:r>
      <w:r w:rsidR="00A93FC9" w:rsidRPr="00AD4C4F">
        <w:rPr>
          <w:rFonts w:ascii="Times New Roman" w:eastAsia="Calibri" w:hAnsi="Times New Roman" w:cs="Times New Roman"/>
          <w:spacing w:val="2"/>
          <w:sz w:val="24"/>
          <w:szCs w:val="24"/>
          <w:shd w:val="clear" w:color="auto" w:fill="FFFFFF"/>
        </w:rPr>
        <w:t>соответствии с </w:t>
      </w:r>
      <w:hyperlink r:id="rId9" w:history="1">
        <w:r w:rsidR="00A93FC9" w:rsidRPr="00AD4C4F">
          <w:rPr>
            <w:rFonts w:ascii="Times New Roman" w:eastAsia="Calibri" w:hAnsi="Times New Roman" w:cs="Times New Roman"/>
            <w:spacing w:val="2"/>
            <w:sz w:val="24"/>
            <w:szCs w:val="24"/>
            <w:shd w:val="clear" w:color="auto" w:fill="FFFFFF"/>
          </w:rPr>
          <w:t>Налоговым кодексом Российской Федерации</w:t>
        </w:r>
      </w:hyperlink>
      <w:r w:rsidR="007069FD" w:rsidRPr="00AD4C4F">
        <w:rPr>
          <w:rFonts w:ascii="Times New Roman" w:eastAsia="Calibri" w:hAnsi="Times New Roman" w:cs="Times New Roman"/>
          <w:sz w:val="24"/>
          <w:szCs w:val="24"/>
        </w:rPr>
        <w:t xml:space="preserve"> (далее - НК РФ)</w:t>
      </w:r>
      <w:r w:rsidR="00A93FC9" w:rsidRPr="00AD4C4F">
        <w:rPr>
          <w:rFonts w:ascii="Times New Roman" w:eastAsia="Calibri" w:hAnsi="Times New Roman" w:cs="Times New Roman"/>
          <w:spacing w:val="2"/>
          <w:sz w:val="24"/>
          <w:szCs w:val="24"/>
          <w:shd w:val="clear" w:color="auto" w:fill="FFFFFF"/>
        </w:rPr>
        <w:t> на территории сельского поселения</w:t>
      </w:r>
      <w:r w:rsidR="00A93FC9" w:rsidRPr="00061C50">
        <w:rPr>
          <w:rFonts w:ascii="Times New Roman" w:eastAsia="Calibri" w:hAnsi="Times New Roman" w:cs="Times New Roman"/>
          <w:color w:val="2D2D2D"/>
          <w:spacing w:val="2"/>
          <w:sz w:val="24"/>
          <w:szCs w:val="24"/>
          <w:shd w:val="clear" w:color="auto" w:fill="FFFFFF"/>
        </w:rPr>
        <w:t xml:space="preserve"> Васильевка определяются ставки земельного налога (далее в настоящем Положении - налог), налоговые льготы, основания и порядок их применения, а также порядок и сроки представления налогоплательщиками документов, подтверждающих право на уменьшение налоговой базы.</w:t>
      </w:r>
    </w:p>
    <w:p w:rsidR="00A93FC9" w:rsidRPr="00061C50" w:rsidRDefault="00A93FC9" w:rsidP="00A61890">
      <w:pPr>
        <w:shd w:val="clear" w:color="auto" w:fill="FFFFFF"/>
        <w:spacing w:after="0"/>
        <w:jc w:val="both"/>
        <w:rPr>
          <w:rFonts w:ascii="Times New Roman" w:eastAsia="Calibri" w:hAnsi="Times New Roman" w:cs="Times New Roman"/>
          <w:color w:val="2D2D2D"/>
          <w:spacing w:val="2"/>
          <w:sz w:val="24"/>
          <w:szCs w:val="24"/>
          <w:shd w:val="clear" w:color="auto" w:fill="FFFFFF"/>
        </w:rPr>
      </w:pPr>
      <w:r w:rsidRPr="00061C50">
        <w:rPr>
          <w:rFonts w:ascii="Times New Roman" w:eastAsia="Calibri" w:hAnsi="Times New Roman" w:cs="Times New Roman"/>
          <w:color w:val="2D2D2D"/>
          <w:spacing w:val="2"/>
          <w:sz w:val="24"/>
          <w:szCs w:val="24"/>
          <w:shd w:val="clear" w:color="auto" w:fill="FFFFFF"/>
        </w:rPr>
        <w:t xml:space="preserve">      </w:t>
      </w:r>
      <w:r w:rsidR="00185397" w:rsidRPr="00061C50">
        <w:rPr>
          <w:rFonts w:ascii="Times New Roman" w:eastAsia="Calibri" w:hAnsi="Times New Roman" w:cs="Times New Roman"/>
          <w:color w:val="2D2D2D"/>
          <w:spacing w:val="2"/>
          <w:sz w:val="24"/>
          <w:szCs w:val="24"/>
          <w:shd w:val="clear" w:color="auto" w:fill="FFFFFF"/>
        </w:rPr>
        <w:t>1.2.</w:t>
      </w:r>
      <w:r w:rsidRPr="00061C50">
        <w:rPr>
          <w:rFonts w:ascii="Times New Roman" w:eastAsia="Calibri" w:hAnsi="Times New Roman" w:cs="Times New Roman"/>
          <w:color w:val="2D2D2D"/>
          <w:spacing w:val="2"/>
          <w:sz w:val="24"/>
          <w:szCs w:val="24"/>
          <w:shd w:val="clear" w:color="auto" w:fill="FFFFFF"/>
        </w:rPr>
        <w:t>Основные понятия и термины, используемые в настоящем Положении, применяются в значении, установленном законодательством Российской Федерации. </w:t>
      </w:r>
    </w:p>
    <w:p w:rsidR="00736AEE" w:rsidRPr="00061C50" w:rsidRDefault="00736AEE" w:rsidP="00061C50">
      <w:pPr>
        <w:shd w:val="clear" w:color="auto" w:fill="FFFFFF"/>
        <w:tabs>
          <w:tab w:val="left" w:pos="662"/>
        </w:tabs>
        <w:suppressAutoHyphens/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="00185397" w:rsidRPr="00061C5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185397" w:rsidRPr="00061C50">
        <w:rPr>
          <w:rFonts w:ascii="Times New Roman" w:eastAsia="Calibri" w:hAnsi="Times New Roman" w:cs="Times New Roman"/>
          <w:sz w:val="24"/>
          <w:szCs w:val="24"/>
        </w:rPr>
        <w:t xml:space="preserve">1.3. </w:t>
      </w:r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Настоящее положение устанавливает, вводит в действие и прекращает действие на территории сельского поселения Васильевка муниципального района </w:t>
      </w:r>
      <w:proofErr w:type="gramStart"/>
      <w:r w:rsidRPr="00061C50">
        <w:rPr>
          <w:rFonts w:ascii="Times New Roman" w:eastAsia="Calibri" w:hAnsi="Times New Roman" w:cs="Times New Roman"/>
          <w:sz w:val="24"/>
          <w:szCs w:val="24"/>
        </w:rPr>
        <w:t>Ставропольский</w:t>
      </w:r>
      <w:proofErr w:type="gramEnd"/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 Самарской области налога на имущество физических лиц, обязательного к уплате на данной территории.</w:t>
      </w:r>
    </w:p>
    <w:p w:rsidR="00185397" w:rsidRPr="00061C50" w:rsidRDefault="00185397" w:rsidP="00061C50">
      <w:pPr>
        <w:shd w:val="clear" w:color="auto" w:fill="FFFFFF"/>
        <w:spacing w:after="12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  2. Налогоплательщики и объект налогообложения</w:t>
      </w:r>
    </w:p>
    <w:p w:rsidR="00185397" w:rsidRPr="00061C50" w:rsidRDefault="00185397" w:rsidP="00A61890">
      <w:pPr>
        <w:shd w:val="clear" w:color="auto" w:fill="FFFFFF"/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     2.1. Налогоплательщиками налога признаются физические лица — собственники имущества, являющиеся объектом налогообложения</w:t>
      </w:r>
      <w:r w:rsidR="00A127BB" w:rsidRPr="00061C50">
        <w:rPr>
          <w:rFonts w:ascii="Times New Roman" w:eastAsia="Calibri" w:hAnsi="Times New Roman" w:cs="Times New Roman"/>
          <w:sz w:val="24"/>
          <w:szCs w:val="24"/>
        </w:rPr>
        <w:t xml:space="preserve"> (далее – объект)</w:t>
      </w:r>
      <w:r w:rsidRPr="00061C50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85397" w:rsidRPr="00061C50" w:rsidRDefault="00185397" w:rsidP="00A61890">
      <w:pPr>
        <w:shd w:val="clear" w:color="auto" w:fill="FFFFFF"/>
        <w:suppressAutoHyphens/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     2.2. </w:t>
      </w:r>
      <w:proofErr w:type="gramStart"/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Объектами налогообложения являются находящееся в собственности физических лиц и расположенное на территории сельского поселения Васильевка муниципального района Ставропольский Самарской области следующее имущество: жилой дом, жилое помещение (квартира, комната), гараж, </w:t>
      </w:r>
      <w:proofErr w:type="spellStart"/>
      <w:r w:rsidRPr="00061C50">
        <w:rPr>
          <w:rFonts w:ascii="Times New Roman" w:eastAsia="Calibri" w:hAnsi="Times New Roman" w:cs="Times New Roman"/>
          <w:sz w:val="24"/>
          <w:szCs w:val="24"/>
        </w:rPr>
        <w:t>машино</w:t>
      </w:r>
      <w:proofErr w:type="spellEnd"/>
      <w:r w:rsidRPr="00061C50">
        <w:rPr>
          <w:rFonts w:ascii="Times New Roman" w:eastAsia="Calibri" w:hAnsi="Times New Roman" w:cs="Times New Roman"/>
          <w:sz w:val="24"/>
          <w:szCs w:val="24"/>
        </w:rPr>
        <w:t>-место, единый недвижимый комплекс, объект незавершенного строительства, иное здание, строение, помещение и сооружение</w:t>
      </w:r>
      <w:r w:rsidR="007069FD" w:rsidRPr="00061C50">
        <w:rPr>
          <w:rFonts w:ascii="Times New Roman" w:eastAsia="Calibri" w:hAnsi="Times New Roman" w:cs="Times New Roman"/>
          <w:sz w:val="24"/>
          <w:szCs w:val="24"/>
        </w:rPr>
        <w:t xml:space="preserve"> (п.1 ст.401 НК РФ)</w:t>
      </w:r>
      <w:r w:rsidRPr="00061C50">
        <w:rPr>
          <w:rFonts w:ascii="Times New Roman" w:eastAsia="Calibri" w:hAnsi="Times New Roman" w:cs="Times New Roman"/>
          <w:sz w:val="24"/>
          <w:szCs w:val="24"/>
        </w:rPr>
        <w:t>.</w:t>
      </w:r>
      <w:proofErr w:type="gramEnd"/>
    </w:p>
    <w:p w:rsidR="00185397" w:rsidRPr="00061C50" w:rsidRDefault="00185397" w:rsidP="00A61890">
      <w:pPr>
        <w:shd w:val="clear" w:color="auto" w:fill="FFFFFF"/>
        <w:spacing w:after="0"/>
        <w:ind w:hanging="1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     </w:t>
      </w:r>
      <w:r w:rsidR="007069FD" w:rsidRPr="00061C50">
        <w:rPr>
          <w:rFonts w:ascii="Times New Roman" w:eastAsia="Calibri" w:hAnsi="Times New Roman" w:cs="Times New Roman"/>
          <w:sz w:val="24"/>
          <w:szCs w:val="24"/>
        </w:rPr>
        <w:t xml:space="preserve">2.3. </w:t>
      </w:r>
      <w:r w:rsidRPr="00061C50">
        <w:rPr>
          <w:rFonts w:ascii="Times New Roman" w:eastAsia="Calibri" w:hAnsi="Times New Roman" w:cs="Times New Roman"/>
          <w:sz w:val="24"/>
          <w:szCs w:val="24"/>
        </w:rPr>
        <w:t>Жилые строения, расположенные на земельных участках, предоставленных для ведения личного подсобного хозяйства, дачного хозяйства, огородничества, садоводства, индивидуального жилищного строительства, относятся к жилым домам</w:t>
      </w:r>
      <w:r w:rsidR="007069FD" w:rsidRPr="00061C50">
        <w:rPr>
          <w:rFonts w:ascii="Times New Roman" w:eastAsia="Calibri" w:hAnsi="Times New Roman" w:cs="Times New Roman"/>
          <w:sz w:val="24"/>
          <w:szCs w:val="24"/>
        </w:rPr>
        <w:t xml:space="preserve"> (п.2 ст.401 НК РФ)</w:t>
      </w:r>
      <w:r w:rsidRPr="00061C50">
        <w:rPr>
          <w:rFonts w:ascii="Times New Roman" w:eastAsia="Calibri" w:hAnsi="Times New Roman" w:cs="Times New Roman"/>
          <w:sz w:val="24"/>
          <w:szCs w:val="24"/>
        </w:rPr>
        <w:t>.</w:t>
      </w:r>
    </w:p>
    <w:p w:rsidR="007069FD" w:rsidRPr="00061C50" w:rsidRDefault="00185397" w:rsidP="00A61890">
      <w:pPr>
        <w:shd w:val="clear" w:color="auto" w:fill="FFFFFF"/>
        <w:spacing w:after="0"/>
        <w:ind w:hanging="1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     </w:t>
      </w:r>
      <w:r w:rsidR="007069FD" w:rsidRPr="00061C50">
        <w:rPr>
          <w:rFonts w:ascii="Times New Roman" w:eastAsia="Calibri" w:hAnsi="Times New Roman" w:cs="Times New Roman"/>
          <w:sz w:val="24"/>
          <w:szCs w:val="24"/>
        </w:rPr>
        <w:t xml:space="preserve">2.4. </w:t>
      </w:r>
      <w:r w:rsidRPr="00061C50">
        <w:rPr>
          <w:rFonts w:ascii="Times New Roman" w:eastAsia="Calibri" w:hAnsi="Times New Roman" w:cs="Times New Roman"/>
          <w:sz w:val="24"/>
          <w:szCs w:val="24"/>
        </w:rPr>
        <w:t>Не признается объектом налогообложения имущество, входящее в состав общего имущества многоквартирного дома</w:t>
      </w:r>
      <w:r w:rsidR="007069FD" w:rsidRPr="00061C50">
        <w:rPr>
          <w:rFonts w:ascii="Times New Roman" w:eastAsia="Calibri" w:hAnsi="Times New Roman" w:cs="Times New Roman"/>
          <w:sz w:val="24"/>
          <w:szCs w:val="24"/>
        </w:rPr>
        <w:t xml:space="preserve"> (п.3 ст.401 НК РФ)</w:t>
      </w:r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7069FD" w:rsidRPr="00061C50" w:rsidRDefault="007069FD" w:rsidP="00061C50">
      <w:pPr>
        <w:shd w:val="clear" w:color="auto" w:fill="FFFFFF"/>
        <w:spacing w:after="120"/>
        <w:ind w:hanging="1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    2.5. В бюджет сельского поселения Васильевка муниципального района Ставропольский Самарской области зачисляются налоги на имущество физических лиц, </w:t>
      </w:r>
      <w:r w:rsidRPr="00061C50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находящееся в пределах границ сельского поселения Васильевка муниципального района Ставропольский Самарской области.  </w:t>
      </w:r>
    </w:p>
    <w:p w:rsidR="007069FD" w:rsidRPr="00061C50" w:rsidRDefault="00D06DA9" w:rsidP="00061C50">
      <w:pPr>
        <w:shd w:val="clear" w:color="auto" w:fill="FFFFFF"/>
        <w:spacing w:before="120" w:after="120"/>
        <w:ind w:hanging="17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061C50">
        <w:rPr>
          <w:rFonts w:ascii="Times New Roman" w:eastAsia="Calibri" w:hAnsi="Times New Roman" w:cs="Times New Roman"/>
          <w:b/>
          <w:sz w:val="24"/>
          <w:szCs w:val="24"/>
        </w:rPr>
        <w:t>3.База по налогу</w:t>
      </w:r>
      <w:r w:rsidR="0064518C" w:rsidRPr="00061C50">
        <w:rPr>
          <w:rFonts w:ascii="Times New Roman" w:eastAsia="Calibri" w:hAnsi="Times New Roman" w:cs="Times New Roman"/>
          <w:b/>
          <w:sz w:val="24"/>
          <w:szCs w:val="24"/>
        </w:rPr>
        <w:t>, расчет налога на имущество.</w:t>
      </w:r>
    </w:p>
    <w:p w:rsidR="004049EB" w:rsidRPr="00061C50" w:rsidRDefault="00D06DA9" w:rsidP="00A61890">
      <w:pPr>
        <w:shd w:val="clear" w:color="auto" w:fill="FFFFFF"/>
        <w:spacing w:after="0"/>
        <w:ind w:hanging="1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>3.1.</w:t>
      </w:r>
      <w:r w:rsidR="004049EB" w:rsidRPr="00061C50">
        <w:rPr>
          <w:rFonts w:ascii="Times New Roman" w:hAnsi="Times New Roman" w:cs="Times New Roman"/>
        </w:rPr>
        <w:t xml:space="preserve"> </w:t>
      </w:r>
      <w:r w:rsidR="004049EB" w:rsidRPr="00061C50">
        <w:rPr>
          <w:rFonts w:ascii="Times New Roman" w:eastAsia="Calibri" w:hAnsi="Times New Roman" w:cs="Times New Roman"/>
          <w:sz w:val="24"/>
          <w:szCs w:val="24"/>
        </w:rPr>
        <w:t>Порядок определения налоговой базы исходя из кадастровой стоимости объектов налогообложения определен в ст.403 НК РФ.</w:t>
      </w:r>
    </w:p>
    <w:p w:rsidR="00D06DA9" w:rsidRPr="00061C50" w:rsidRDefault="004049EB" w:rsidP="00A61890">
      <w:pPr>
        <w:shd w:val="clear" w:color="auto" w:fill="FFFFFF"/>
        <w:spacing w:after="0"/>
        <w:ind w:hanging="1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>3.2.</w:t>
      </w:r>
      <w:r w:rsidR="00D06DA9" w:rsidRPr="00061C50">
        <w:rPr>
          <w:rFonts w:ascii="Times New Roman" w:eastAsia="Calibri" w:hAnsi="Times New Roman" w:cs="Times New Roman"/>
          <w:sz w:val="24"/>
          <w:szCs w:val="24"/>
        </w:rPr>
        <w:t>База по налогу на имущество физических лиц рассчитывается исходя из кадастровой стоимости объекта</w:t>
      </w:r>
      <w:r w:rsidR="00E25C05" w:rsidRPr="00061C50">
        <w:rPr>
          <w:rFonts w:ascii="Times New Roman" w:eastAsia="Calibri" w:hAnsi="Times New Roman" w:cs="Times New Roman"/>
          <w:sz w:val="24"/>
          <w:szCs w:val="24"/>
        </w:rPr>
        <w:t xml:space="preserve">,  указанная в </w:t>
      </w:r>
      <w:r w:rsidR="00A127BB" w:rsidRPr="00061C50">
        <w:rPr>
          <w:rFonts w:ascii="Times New Roman" w:eastAsia="Calibri" w:hAnsi="Times New Roman" w:cs="Times New Roman"/>
          <w:sz w:val="24"/>
          <w:szCs w:val="24"/>
        </w:rPr>
        <w:t xml:space="preserve">государственном кадастре </w:t>
      </w:r>
      <w:r w:rsidR="00E25C05" w:rsidRPr="00061C50">
        <w:rPr>
          <w:rFonts w:ascii="Times New Roman" w:eastAsia="Calibri" w:hAnsi="Times New Roman" w:cs="Times New Roman"/>
          <w:sz w:val="24"/>
          <w:szCs w:val="24"/>
        </w:rPr>
        <w:t>по состоянию на 1 января года, который является налоговым пери</w:t>
      </w:r>
      <w:r w:rsidR="00A127BB" w:rsidRPr="00061C50">
        <w:rPr>
          <w:rFonts w:ascii="Times New Roman" w:eastAsia="Calibri" w:hAnsi="Times New Roman" w:cs="Times New Roman"/>
          <w:sz w:val="24"/>
          <w:szCs w:val="24"/>
        </w:rPr>
        <w:t>о</w:t>
      </w:r>
      <w:r w:rsidR="00E25C05" w:rsidRPr="00061C50">
        <w:rPr>
          <w:rFonts w:ascii="Times New Roman" w:eastAsia="Calibri" w:hAnsi="Times New Roman" w:cs="Times New Roman"/>
          <w:sz w:val="24"/>
          <w:szCs w:val="24"/>
        </w:rPr>
        <w:t>дом (п.1 ст.403 НК РФ)</w:t>
      </w:r>
    </w:p>
    <w:p w:rsidR="00A127BB" w:rsidRPr="00061C50" w:rsidRDefault="00A127BB" w:rsidP="00A61890">
      <w:pPr>
        <w:shd w:val="clear" w:color="auto" w:fill="FFFFFF"/>
        <w:spacing w:after="0"/>
        <w:ind w:hanging="1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>3.</w:t>
      </w:r>
      <w:r w:rsidR="004049EB" w:rsidRPr="00061C50">
        <w:rPr>
          <w:rFonts w:ascii="Times New Roman" w:eastAsia="Calibri" w:hAnsi="Times New Roman" w:cs="Times New Roman"/>
          <w:sz w:val="24"/>
          <w:szCs w:val="24"/>
        </w:rPr>
        <w:t>3</w:t>
      </w:r>
      <w:r w:rsidRPr="00061C50">
        <w:rPr>
          <w:rFonts w:ascii="Times New Roman" w:eastAsia="Calibri" w:hAnsi="Times New Roman" w:cs="Times New Roman"/>
          <w:sz w:val="24"/>
          <w:szCs w:val="24"/>
        </w:rPr>
        <w:t>.Базой по налогу на имущество физических лиц для объекта, который образован  в течение календарного года, признается его кадастровая стоимость на дату постановки на государственный кадастровый учет (абз.1, п.2, ст.403 НК РФ)</w:t>
      </w:r>
    </w:p>
    <w:p w:rsidR="00A127BB" w:rsidRPr="00061C50" w:rsidRDefault="004049EB" w:rsidP="00A61890">
      <w:pPr>
        <w:shd w:val="clear" w:color="auto" w:fill="FFFFFF"/>
        <w:spacing w:after="0"/>
        <w:ind w:hanging="1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>3.4.</w:t>
      </w:r>
      <w:r w:rsidR="00A127BB" w:rsidRPr="00061C50">
        <w:rPr>
          <w:rFonts w:ascii="Times New Roman" w:eastAsia="Calibri" w:hAnsi="Times New Roman" w:cs="Times New Roman"/>
          <w:sz w:val="24"/>
          <w:szCs w:val="24"/>
        </w:rPr>
        <w:t xml:space="preserve">Порядок расчета </w:t>
      </w:r>
      <w:r w:rsidR="00C80C5C" w:rsidRPr="00061C50">
        <w:rPr>
          <w:rFonts w:ascii="Times New Roman" w:eastAsia="Calibri" w:hAnsi="Times New Roman" w:cs="Times New Roman"/>
          <w:sz w:val="24"/>
          <w:szCs w:val="24"/>
        </w:rPr>
        <w:t xml:space="preserve">налога </w:t>
      </w:r>
      <w:r w:rsidR="00A127BB" w:rsidRPr="00061C50">
        <w:rPr>
          <w:rFonts w:ascii="Times New Roman" w:eastAsia="Calibri" w:hAnsi="Times New Roman" w:cs="Times New Roman"/>
          <w:sz w:val="24"/>
          <w:szCs w:val="24"/>
        </w:rPr>
        <w:t xml:space="preserve">на имущество физических лиц </w:t>
      </w:r>
      <w:r w:rsidR="00C80C5C" w:rsidRPr="00061C50">
        <w:rPr>
          <w:rFonts w:ascii="Times New Roman" w:eastAsia="Calibri" w:hAnsi="Times New Roman" w:cs="Times New Roman"/>
          <w:sz w:val="24"/>
          <w:szCs w:val="24"/>
        </w:rPr>
        <w:t>в случае возникновения (прекращения) права собственности на объект в течение календарного года предусмотрен в п.5 ст.408 НК РФ. В этом случае при исчисление суммы налога применяется коэффициент, определяемый как отношени</w:t>
      </w:r>
      <w:r w:rsidR="0064518C" w:rsidRPr="00061C50">
        <w:rPr>
          <w:rFonts w:ascii="Times New Roman" w:eastAsia="Calibri" w:hAnsi="Times New Roman" w:cs="Times New Roman"/>
          <w:sz w:val="24"/>
          <w:szCs w:val="24"/>
        </w:rPr>
        <w:t xml:space="preserve">е числа полных </w:t>
      </w:r>
      <w:proofErr w:type="gramStart"/>
      <w:r w:rsidR="0064518C" w:rsidRPr="00061C50">
        <w:rPr>
          <w:rFonts w:ascii="Times New Roman" w:eastAsia="Calibri" w:hAnsi="Times New Roman" w:cs="Times New Roman"/>
          <w:sz w:val="24"/>
          <w:szCs w:val="24"/>
        </w:rPr>
        <w:t>месяцев</w:t>
      </w:r>
      <w:proofErr w:type="gramEnd"/>
      <w:r w:rsidR="0064518C" w:rsidRPr="00061C50">
        <w:rPr>
          <w:rFonts w:ascii="Times New Roman" w:eastAsia="Calibri" w:hAnsi="Times New Roman" w:cs="Times New Roman"/>
          <w:sz w:val="24"/>
          <w:szCs w:val="24"/>
        </w:rPr>
        <w:t xml:space="preserve"> в течение которых имущество находилось в собственности физического лица, к 12 (количество месяцев налогового периода). При этом следует учитывать значение, когда возникло (прекратилось) право собственности на объект: до 15-го числа месяца включительно или после.</w:t>
      </w:r>
      <w:r w:rsidR="00AB5260" w:rsidRPr="00061C50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4049EB" w:rsidRPr="00061C50" w:rsidRDefault="00AB5260" w:rsidP="00061C50">
      <w:pPr>
        <w:shd w:val="clear" w:color="auto" w:fill="FFFFFF"/>
        <w:spacing w:after="120"/>
        <w:ind w:hanging="1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>3.</w:t>
      </w:r>
      <w:r w:rsidR="004049EB" w:rsidRPr="00061C50">
        <w:rPr>
          <w:rFonts w:ascii="Times New Roman" w:eastAsia="Calibri" w:hAnsi="Times New Roman" w:cs="Times New Roman"/>
          <w:sz w:val="24"/>
          <w:szCs w:val="24"/>
        </w:rPr>
        <w:t>5</w:t>
      </w:r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. Порядок исчисления суммы налога на имущество физических лиц </w:t>
      </w:r>
      <w:r w:rsidR="00E72D2B" w:rsidRPr="00061C50">
        <w:rPr>
          <w:rFonts w:ascii="Times New Roman" w:eastAsia="Calibri" w:hAnsi="Times New Roman" w:cs="Times New Roman"/>
          <w:sz w:val="24"/>
          <w:szCs w:val="24"/>
        </w:rPr>
        <w:t xml:space="preserve">по всем случаям начисления </w:t>
      </w:r>
      <w:r w:rsidRPr="00061C50">
        <w:rPr>
          <w:rFonts w:ascii="Times New Roman" w:eastAsia="Calibri" w:hAnsi="Times New Roman" w:cs="Times New Roman"/>
          <w:sz w:val="24"/>
          <w:szCs w:val="24"/>
        </w:rPr>
        <w:t>предусмотрен с</w:t>
      </w:r>
      <w:r w:rsidR="00E72D2B" w:rsidRPr="00061C50">
        <w:rPr>
          <w:rFonts w:ascii="Times New Roman" w:eastAsia="Calibri" w:hAnsi="Times New Roman" w:cs="Times New Roman"/>
          <w:sz w:val="24"/>
          <w:szCs w:val="24"/>
        </w:rPr>
        <w:t>т</w:t>
      </w:r>
      <w:r w:rsidRPr="00061C50">
        <w:rPr>
          <w:rFonts w:ascii="Times New Roman" w:eastAsia="Calibri" w:hAnsi="Times New Roman" w:cs="Times New Roman"/>
          <w:sz w:val="24"/>
          <w:szCs w:val="24"/>
        </w:rPr>
        <w:t>.408 НК РФ.</w:t>
      </w:r>
    </w:p>
    <w:p w:rsidR="0064518C" w:rsidRPr="00061C50" w:rsidRDefault="00AB5260" w:rsidP="00061C50">
      <w:pPr>
        <w:shd w:val="clear" w:color="auto" w:fill="FFFFFF"/>
        <w:spacing w:after="120"/>
        <w:ind w:hanging="1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>4</w:t>
      </w:r>
      <w:r w:rsidRPr="00061C50">
        <w:rPr>
          <w:rFonts w:ascii="Times New Roman" w:eastAsia="Calibri" w:hAnsi="Times New Roman" w:cs="Times New Roman"/>
          <w:b/>
          <w:sz w:val="24"/>
          <w:szCs w:val="24"/>
        </w:rPr>
        <w:t>.</w:t>
      </w:r>
      <w:r w:rsidRPr="00061C50">
        <w:rPr>
          <w:rFonts w:ascii="Times New Roman" w:hAnsi="Times New Roman" w:cs="Times New Roman"/>
          <w:b/>
        </w:rPr>
        <w:t xml:space="preserve"> </w:t>
      </w:r>
      <w:r w:rsidRPr="00061C50">
        <w:rPr>
          <w:rFonts w:ascii="Times New Roman" w:eastAsia="Calibri" w:hAnsi="Times New Roman" w:cs="Times New Roman"/>
          <w:b/>
          <w:sz w:val="24"/>
          <w:szCs w:val="24"/>
        </w:rPr>
        <w:t xml:space="preserve">Налоговые </w:t>
      </w:r>
      <w:r w:rsidR="00A64E67" w:rsidRPr="00061C50">
        <w:rPr>
          <w:rFonts w:ascii="Times New Roman" w:eastAsia="Calibri" w:hAnsi="Times New Roman" w:cs="Times New Roman"/>
          <w:b/>
          <w:sz w:val="24"/>
          <w:szCs w:val="24"/>
        </w:rPr>
        <w:t>вычеты</w:t>
      </w:r>
      <w:r w:rsidRPr="00061C50">
        <w:rPr>
          <w:rFonts w:ascii="Times New Roman" w:eastAsia="Calibri" w:hAnsi="Times New Roman" w:cs="Times New Roman"/>
          <w:b/>
          <w:sz w:val="24"/>
          <w:szCs w:val="24"/>
        </w:rPr>
        <w:t xml:space="preserve"> в отношении объектов недвижимого имущества, налоговая база по которым определяется как их кадастровая стоимость.</w:t>
      </w:r>
    </w:p>
    <w:p w:rsidR="00AB5260" w:rsidRPr="00061C50" w:rsidRDefault="00E72D2B" w:rsidP="00A61890">
      <w:pPr>
        <w:shd w:val="clear" w:color="auto" w:fill="FFFFFF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bookmarkStart w:id="0" w:name="_GoBack"/>
      <w:bookmarkEnd w:id="0"/>
      <w:r w:rsidRPr="00061C50">
        <w:rPr>
          <w:rFonts w:ascii="Times New Roman" w:eastAsia="Calibri" w:hAnsi="Times New Roman" w:cs="Times New Roman"/>
          <w:bCs/>
          <w:sz w:val="24"/>
          <w:szCs w:val="24"/>
        </w:rPr>
        <w:t>4.1</w:t>
      </w:r>
      <w:r w:rsidR="00AB5260" w:rsidRPr="00061C50">
        <w:rPr>
          <w:rFonts w:ascii="Times New Roman" w:eastAsia="Calibri" w:hAnsi="Times New Roman" w:cs="Times New Roman"/>
          <w:bCs/>
          <w:sz w:val="24"/>
          <w:szCs w:val="24"/>
        </w:rPr>
        <w:t>. Общая налоговая база по всем объектам недвижимости уменьшается на величину кадастровой стоимости площади объекта недвижимого имущества:</w:t>
      </w:r>
    </w:p>
    <w:p w:rsidR="00AB5260" w:rsidRPr="00061C50" w:rsidRDefault="00AB5260" w:rsidP="00A61890">
      <w:pPr>
        <w:shd w:val="clear" w:color="auto" w:fill="FFFFFF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Cs/>
          <w:sz w:val="24"/>
          <w:szCs w:val="24"/>
        </w:rPr>
        <w:t>- 50 кв. метров для индивидуальных предпринимателей со средней численностью работников не менее 1 человека в предшествующем налоговом периоде;</w:t>
      </w:r>
    </w:p>
    <w:p w:rsidR="00AB5260" w:rsidRPr="00061C50" w:rsidRDefault="00AB5260" w:rsidP="00A61890">
      <w:pPr>
        <w:shd w:val="clear" w:color="auto" w:fill="FFFFFF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Cs/>
          <w:sz w:val="24"/>
          <w:szCs w:val="24"/>
        </w:rPr>
        <w:t>- 100 кв. метров для индивидуальных предпринимателей со средней численностью работников не менее 3 человек за предшествующий налоговый период;</w:t>
      </w:r>
    </w:p>
    <w:p w:rsidR="00AB5260" w:rsidRPr="00061C50" w:rsidRDefault="00AB5260" w:rsidP="00A61890">
      <w:pPr>
        <w:shd w:val="clear" w:color="auto" w:fill="FFFFFF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Cs/>
          <w:sz w:val="24"/>
          <w:szCs w:val="24"/>
        </w:rPr>
        <w:t>- 150 кв. метров для индивидуальных предпринимателей со средней численностью работников не менее 4 человек за предшествующий налоговый период.</w:t>
      </w:r>
    </w:p>
    <w:p w:rsidR="00AB5260" w:rsidRPr="00061C50" w:rsidRDefault="00615724" w:rsidP="00061C50">
      <w:pPr>
        <w:shd w:val="clear" w:color="auto" w:fill="FFFFFF"/>
        <w:spacing w:after="12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4.</w:t>
      </w:r>
      <w:r w:rsidR="00AB5260" w:rsidRPr="00061C50">
        <w:rPr>
          <w:rFonts w:ascii="Times New Roman" w:eastAsia="Calibri" w:hAnsi="Times New Roman" w:cs="Times New Roman"/>
          <w:bCs/>
          <w:sz w:val="24"/>
          <w:szCs w:val="24"/>
        </w:rPr>
        <w:t>2. Налоговые льготы предоставляются в отношении всех объектов недвижимого имущества при одновременном соблюдении следующих условий:</w:t>
      </w:r>
    </w:p>
    <w:p w:rsidR="00AB5260" w:rsidRPr="00061C50" w:rsidRDefault="00AB5260" w:rsidP="00A61890">
      <w:pPr>
        <w:shd w:val="clear" w:color="auto" w:fill="FFFFFF"/>
        <w:spacing w:after="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Cs/>
          <w:sz w:val="24"/>
          <w:szCs w:val="24"/>
        </w:rPr>
        <w:t>1) налогоплательщик - индивидуальный предприниматель, средняя численность работников которого не превышает 100 человек и доходы которого по данным бухгалтерского учета в 2014 году без учета налога на добавленную стоимость не превысили 60 млн. рублей, в последующие годы – с учетом утвержденного на соответствующий год коэффициента-дефлятора;</w:t>
      </w:r>
    </w:p>
    <w:p w:rsidR="00AB5260" w:rsidRPr="00061C50" w:rsidRDefault="00AB5260" w:rsidP="00A61890">
      <w:pPr>
        <w:shd w:val="clear" w:color="auto" w:fill="FFFFFF"/>
        <w:spacing w:after="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Cs/>
          <w:sz w:val="24"/>
          <w:szCs w:val="24"/>
        </w:rPr>
        <w:t>2) за отчетный и (или) налоговый период средняя заработная плата работников составила не менее 2 прожиточных минимумов в месяц, утвержденных постановлением Правительства Самарской области;</w:t>
      </w:r>
    </w:p>
    <w:p w:rsidR="00C80C5C" w:rsidRPr="00061C50" w:rsidRDefault="00AB5260" w:rsidP="00061C50">
      <w:pPr>
        <w:shd w:val="clear" w:color="auto" w:fill="FFFFFF"/>
        <w:spacing w:after="12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proofErr w:type="gramStart"/>
      <w:r w:rsidRPr="00061C50">
        <w:rPr>
          <w:rFonts w:ascii="Times New Roman" w:eastAsia="Calibri" w:hAnsi="Times New Roman" w:cs="Times New Roman"/>
          <w:bCs/>
          <w:sz w:val="24"/>
          <w:szCs w:val="24"/>
        </w:rPr>
        <w:lastRenderedPageBreak/>
        <w:t>3) в текущем налоговом периоде 80% доходов индивидуального предпринимателя, от всех доходов, определенных по данным бухгалтерского учета, являются доходами, получаемыми по видам экономической деятельности, не относящимся к разделу J (Финансовая деятельность), классу 70 раздела K (Операции с недвижимым имуществом) и разделу C (Добыча полезных ископаемых) в соответствии с Общероссийским классификатором видов экономической деятельности, принятым постановлением Госстандарта России от 06.11.2001 № 454-ст.»</w:t>
      </w:r>
      <w:proofErr w:type="gramEnd"/>
    </w:p>
    <w:p w:rsidR="004049EB" w:rsidRPr="00061C50" w:rsidRDefault="004049EB" w:rsidP="00061C50">
      <w:pPr>
        <w:shd w:val="clear" w:color="auto" w:fill="FFFFFF"/>
        <w:spacing w:after="12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/>
          <w:bCs/>
          <w:sz w:val="24"/>
          <w:szCs w:val="24"/>
        </w:rPr>
        <w:t>5</w:t>
      </w:r>
      <w:r w:rsidR="00185397" w:rsidRPr="00061C50">
        <w:rPr>
          <w:rFonts w:ascii="Times New Roman" w:eastAsia="Calibri" w:hAnsi="Times New Roman" w:cs="Times New Roman"/>
          <w:b/>
          <w:bCs/>
          <w:sz w:val="24"/>
          <w:szCs w:val="24"/>
        </w:rPr>
        <w:t>. Налоговая ставка</w:t>
      </w:r>
      <w:r w:rsidRPr="00061C50">
        <w:rPr>
          <w:rFonts w:ascii="Times New Roman" w:eastAsia="Calibri" w:hAnsi="Times New Roman" w:cs="Times New Roman"/>
          <w:b/>
          <w:bCs/>
          <w:sz w:val="24"/>
          <w:szCs w:val="24"/>
        </w:rPr>
        <w:t>.</w:t>
      </w:r>
    </w:p>
    <w:p w:rsidR="00185397" w:rsidRPr="00061C50" w:rsidRDefault="004049EB" w:rsidP="00A61890">
      <w:pPr>
        <w:shd w:val="clear" w:color="auto" w:fill="FFFFFF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>5</w:t>
      </w:r>
      <w:r w:rsidR="00185397" w:rsidRPr="00061C50">
        <w:rPr>
          <w:rFonts w:ascii="Times New Roman" w:eastAsia="Calibri" w:hAnsi="Times New Roman" w:cs="Times New Roman"/>
          <w:sz w:val="24"/>
          <w:szCs w:val="24"/>
        </w:rPr>
        <w:t xml:space="preserve">.1. Ставка налога устанавливается в зависимости от кадастровой стоимости  объектов налогообложения в следующих </w:t>
      </w:r>
      <w:r w:rsidRPr="00061C50">
        <w:rPr>
          <w:rFonts w:ascii="Times New Roman" w:eastAsia="Calibri" w:hAnsi="Times New Roman" w:cs="Times New Roman"/>
          <w:sz w:val="24"/>
          <w:szCs w:val="24"/>
        </w:rPr>
        <w:t>размерах</w:t>
      </w:r>
      <w:r w:rsidR="00185397" w:rsidRPr="00061C50">
        <w:rPr>
          <w:rFonts w:ascii="Times New Roman" w:eastAsia="Calibri" w:hAnsi="Times New Roman" w:cs="Times New Roman"/>
          <w:sz w:val="24"/>
          <w:szCs w:val="24"/>
        </w:rPr>
        <w:t>:</w:t>
      </w:r>
    </w:p>
    <w:tbl>
      <w:tblPr>
        <w:tblW w:w="9804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354"/>
        <w:gridCol w:w="2450"/>
      </w:tblGrid>
      <w:tr w:rsidR="00185397" w:rsidRPr="00061C50" w:rsidTr="00275864">
        <w:trPr>
          <w:trHeight w:val="355"/>
        </w:trPr>
        <w:tc>
          <w:tcPr>
            <w:tcW w:w="7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85397" w:rsidRPr="00061C50" w:rsidRDefault="00185397" w:rsidP="00A61890">
            <w:pPr>
              <w:shd w:val="clear" w:color="auto" w:fill="FFFFFF"/>
              <w:snapToGrid w:val="0"/>
              <w:ind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1C50">
              <w:rPr>
                <w:rFonts w:ascii="Times New Roman" w:eastAsia="Calibri" w:hAnsi="Times New Roman" w:cs="Times New Roman"/>
                <w:sz w:val="24"/>
                <w:szCs w:val="24"/>
              </w:rPr>
              <w:t>Вид объекта налогообложения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85397" w:rsidRPr="00061C50" w:rsidRDefault="00185397" w:rsidP="00A61890">
            <w:pPr>
              <w:shd w:val="clear" w:color="auto" w:fill="FFFFFF"/>
              <w:snapToGrid w:val="0"/>
              <w:ind w:firstLine="119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1C50">
              <w:rPr>
                <w:rFonts w:ascii="Times New Roman" w:eastAsia="Calibri" w:hAnsi="Times New Roman" w:cs="Times New Roman"/>
                <w:sz w:val="24"/>
                <w:szCs w:val="24"/>
              </w:rPr>
              <w:t>Ставка  налога</w:t>
            </w:r>
          </w:p>
        </w:tc>
      </w:tr>
      <w:tr w:rsidR="00185397" w:rsidRPr="00061C50" w:rsidTr="00275864">
        <w:trPr>
          <w:trHeight w:val="336"/>
        </w:trPr>
        <w:tc>
          <w:tcPr>
            <w:tcW w:w="7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85397" w:rsidRPr="00061C50" w:rsidRDefault="00185397" w:rsidP="00A61890">
            <w:pPr>
              <w:shd w:val="clear" w:color="auto" w:fill="FFFFFF"/>
              <w:snapToGrid w:val="0"/>
              <w:spacing w:after="0"/>
              <w:jc w:val="both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061C50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         жилые дома, жилые помещения;</w:t>
            </w:r>
          </w:p>
          <w:p w:rsidR="00185397" w:rsidRPr="00061C50" w:rsidRDefault="00185397" w:rsidP="00A61890">
            <w:pPr>
              <w:spacing w:after="0"/>
              <w:ind w:left="102"/>
              <w:jc w:val="both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061C50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        объекты незавершенного строительства в случае, если проектируемым назначением таких объектов является жилой дом;</w:t>
            </w:r>
          </w:p>
          <w:p w:rsidR="00185397" w:rsidRPr="00061C50" w:rsidRDefault="00185397" w:rsidP="00A61890">
            <w:pPr>
              <w:spacing w:after="0"/>
              <w:ind w:left="102"/>
              <w:jc w:val="both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061C50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         единые недвижимые комплексы, в состав которых входит хотя бы одно жилое помещение (жилой дом);</w:t>
            </w:r>
          </w:p>
          <w:p w:rsidR="00185397" w:rsidRPr="00061C50" w:rsidRDefault="00185397" w:rsidP="00A61890">
            <w:pPr>
              <w:spacing w:after="0"/>
              <w:ind w:firstLine="720"/>
              <w:jc w:val="both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061C50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гаражи и </w:t>
            </w:r>
            <w:proofErr w:type="spellStart"/>
            <w:r w:rsidRPr="00061C50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машино</w:t>
            </w:r>
            <w:proofErr w:type="spellEnd"/>
            <w:r w:rsidRPr="00061C50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-места;</w:t>
            </w:r>
          </w:p>
          <w:p w:rsidR="00185397" w:rsidRPr="00061C50" w:rsidRDefault="00185397" w:rsidP="00A61890">
            <w:pPr>
              <w:spacing w:after="0"/>
              <w:ind w:left="102"/>
              <w:jc w:val="both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061C50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         хозяйственные строения или сооружения, площадь каждого из которых не превышает 50 квадратных метров и которые расположены на земельных участках, предоставленных для ведения личного подсобного, дачного хозяйства, огородничества, садоводства или индивидуального жилищного строительства.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85397" w:rsidRPr="00061C50" w:rsidRDefault="00185397" w:rsidP="00A61890">
            <w:pPr>
              <w:shd w:val="clear" w:color="auto" w:fill="FFFFFF"/>
              <w:snapToGrid w:val="0"/>
              <w:jc w:val="both"/>
              <w:rPr>
                <w:rFonts w:ascii="Times New Roman" w:eastAsia="Calibri" w:hAnsi="Times New Roman" w:cs="Times New Roman"/>
              </w:rPr>
            </w:pPr>
          </w:p>
          <w:p w:rsidR="00185397" w:rsidRPr="00061C50" w:rsidRDefault="00185397" w:rsidP="00A61890">
            <w:pPr>
              <w:shd w:val="clear" w:color="auto" w:fill="FFFFFF"/>
              <w:snapToGrid w:val="0"/>
              <w:jc w:val="both"/>
              <w:rPr>
                <w:rFonts w:ascii="Times New Roman" w:eastAsia="Calibri" w:hAnsi="Times New Roman" w:cs="Times New Roman"/>
              </w:rPr>
            </w:pPr>
          </w:p>
          <w:p w:rsidR="00185397" w:rsidRPr="00061C50" w:rsidRDefault="00185397" w:rsidP="00A61890">
            <w:pPr>
              <w:shd w:val="clear" w:color="auto" w:fill="FFFFFF"/>
              <w:snapToGrid w:val="0"/>
              <w:ind w:firstLine="720"/>
              <w:jc w:val="both"/>
              <w:rPr>
                <w:rFonts w:ascii="Times New Roman" w:eastAsia="Calibri" w:hAnsi="Times New Roman" w:cs="Times New Roman"/>
              </w:rPr>
            </w:pPr>
          </w:p>
          <w:p w:rsidR="00185397" w:rsidRPr="00061C50" w:rsidRDefault="00185397" w:rsidP="00A61890">
            <w:pPr>
              <w:shd w:val="clear" w:color="auto" w:fill="FFFFFF"/>
              <w:snapToGrid w:val="0"/>
              <w:ind w:firstLine="720"/>
              <w:jc w:val="both"/>
              <w:rPr>
                <w:rFonts w:ascii="Times New Roman" w:eastAsia="Calibri" w:hAnsi="Times New Roman" w:cs="Times New Roman"/>
              </w:rPr>
            </w:pPr>
            <w:r w:rsidRPr="00061C50">
              <w:rPr>
                <w:rFonts w:ascii="Times New Roman" w:eastAsia="Calibri" w:hAnsi="Times New Roman" w:cs="Times New Roman"/>
              </w:rPr>
              <w:t>0,3 процента</w:t>
            </w:r>
          </w:p>
        </w:tc>
      </w:tr>
      <w:tr w:rsidR="00185397" w:rsidRPr="00061C50" w:rsidTr="00275864">
        <w:trPr>
          <w:trHeight w:val="336"/>
        </w:trPr>
        <w:tc>
          <w:tcPr>
            <w:tcW w:w="7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85397" w:rsidRPr="00061C50" w:rsidRDefault="00185397" w:rsidP="00A61890">
            <w:pPr>
              <w:shd w:val="clear" w:color="auto" w:fill="FFFFFF"/>
              <w:snapToGrid w:val="0"/>
              <w:spacing w:after="0"/>
              <w:ind w:left="102" w:firstLine="720"/>
              <w:jc w:val="both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061C50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объекты налогообложения, включенные в перечень, определяемый в соответствии с пунктом 7 статьи 378.2 Налогового Кодекса РФ, </w:t>
            </w:r>
          </w:p>
          <w:p w:rsidR="00185397" w:rsidRPr="00061C50" w:rsidRDefault="00185397" w:rsidP="00A61890">
            <w:pPr>
              <w:shd w:val="clear" w:color="auto" w:fill="FFFFFF"/>
              <w:snapToGrid w:val="0"/>
              <w:spacing w:after="0"/>
              <w:ind w:left="102" w:firstLine="720"/>
              <w:jc w:val="both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061C50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объекты налогообложения, предусмотренные абзацем вторым пункта 10 статьи 378.2 Налогового Кодекса РФ, </w:t>
            </w:r>
          </w:p>
          <w:p w:rsidR="00185397" w:rsidRPr="00061C50" w:rsidRDefault="00185397" w:rsidP="00A61890">
            <w:pPr>
              <w:shd w:val="clear" w:color="auto" w:fill="FFFFFF"/>
              <w:snapToGrid w:val="0"/>
              <w:spacing w:after="0"/>
              <w:ind w:left="102" w:firstLine="720"/>
              <w:jc w:val="both"/>
              <w:rPr>
                <w:rFonts w:ascii="Times New Roman" w:eastAsia="Calibri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75864" w:rsidRPr="00061C50" w:rsidRDefault="00275864" w:rsidP="00061C50">
            <w:pPr>
              <w:shd w:val="clear" w:color="auto" w:fill="FFFFFF"/>
              <w:snapToGri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061C50">
              <w:rPr>
                <w:rFonts w:ascii="Times New Roman" w:eastAsia="Calibri" w:hAnsi="Times New Roman" w:cs="Times New Roman"/>
              </w:rPr>
              <w:t>0,9 процента – в 2015 году;</w:t>
            </w:r>
          </w:p>
          <w:p w:rsidR="00275864" w:rsidRPr="00061C50" w:rsidRDefault="00275864" w:rsidP="00061C50">
            <w:pPr>
              <w:shd w:val="clear" w:color="auto" w:fill="FFFFFF"/>
              <w:snapToGri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061C50">
              <w:rPr>
                <w:rFonts w:ascii="Times New Roman" w:eastAsia="Calibri" w:hAnsi="Times New Roman" w:cs="Times New Roman"/>
              </w:rPr>
              <w:t>1,2 процента – в 2016 году;</w:t>
            </w:r>
          </w:p>
          <w:p w:rsidR="00275864" w:rsidRPr="00061C50" w:rsidRDefault="00275864" w:rsidP="00061C50">
            <w:pPr>
              <w:shd w:val="clear" w:color="auto" w:fill="FFFFFF"/>
              <w:snapToGri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061C50">
              <w:rPr>
                <w:rFonts w:ascii="Times New Roman" w:eastAsia="Calibri" w:hAnsi="Times New Roman" w:cs="Times New Roman"/>
              </w:rPr>
              <w:t>1,5 процента – в 2017 году;</w:t>
            </w:r>
          </w:p>
          <w:p w:rsidR="00275864" w:rsidRPr="00061C50" w:rsidRDefault="00275864" w:rsidP="00061C50">
            <w:pPr>
              <w:shd w:val="clear" w:color="auto" w:fill="FFFFFF"/>
              <w:snapToGri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061C50">
              <w:rPr>
                <w:rFonts w:ascii="Times New Roman" w:eastAsia="Calibri" w:hAnsi="Times New Roman" w:cs="Times New Roman"/>
              </w:rPr>
              <w:t>1,8 процента – в 2018 году;</w:t>
            </w:r>
          </w:p>
          <w:p w:rsidR="00185397" w:rsidRPr="00061C50" w:rsidRDefault="00275864" w:rsidP="00061C50">
            <w:pPr>
              <w:shd w:val="clear" w:color="auto" w:fill="FFFFFF"/>
              <w:snapToGri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061C50">
              <w:rPr>
                <w:rFonts w:ascii="Times New Roman" w:eastAsia="Calibri" w:hAnsi="Times New Roman" w:cs="Times New Roman"/>
              </w:rPr>
              <w:t>2,0 процента – в 2019 году и последующие годы.</w:t>
            </w:r>
          </w:p>
        </w:tc>
      </w:tr>
      <w:tr w:rsidR="00275864" w:rsidRPr="00061C50" w:rsidTr="00275864">
        <w:trPr>
          <w:trHeight w:val="336"/>
        </w:trPr>
        <w:tc>
          <w:tcPr>
            <w:tcW w:w="7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75864" w:rsidRPr="00061C50" w:rsidRDefault="0027586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061C50">
              <w:rPr>
                <w:rFonts w:ascii="Times New Roman" w:hAnsi="Times New Roman" w:cs="Times New Roman"/>
                <w:sz w:val="24"/>
                <w:szCs w:val="24"/>
              </w:rPr>
              <w:t>Объекты налогообложения, кадастровая стоимость каждого из которых превышает 300 миллионов рублей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75864" w:rsidRPr="00061C50" w:rsidRDefault="0027586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061C50">
              <w:rPr>
                <w:rFonts w:ascii="Times New Roman" w:hAnsi="Times New Roman" w:cs="Times New Roman"/>
              </w:rPr>
              <w:t>2 процента</w:t>
            </w:r>
          </w:p>
        </w:tc>
      </w:tr>
      <w:tr w:rsidR="00185397" w:rsidRPr="00061C50" w:rsidTr="00275864">
        <w:trPr>
          <w:trHeight w:val="346"/>
        </w:trPr>
        <w:tc>
          <w:tcPr>
            <w:tcW w:w="7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85397" w:rsidRPr="00061C50" w:rsidRDefault="00185397" w:rsidP="00A61890">
            <w:pPr>
              <w:shd w:val="clear" w:color="auto" w:fill="FFFFFF"/>
              <w:snapToGrid w:val="0"/>
              <w:ind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1C50">
              <w:rPr>
                <w:rFonts w:ascii="Times New Roman" w:eastAsia="Calibri" w:hAnsi="Times New Roman" w:cs="Times New Roman"/>
                <w:sz w:val="24"/>
                <w:szCs w:val="24"/>
              </w:rPr>
              <w:t>Прочие объекты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85397" w:rsidRPr="00061C50" w:rsidRDefault="00185397" w:rsidP="00A61890">
            <w:pPr>
              <w:shd w:val="clear" w:color="auto" w:fill="FFFFFF"/>
              <w:snapToGrid w:val="0"/>
              <w:ind w:firstLine="720"/>
              <w:jc w:val="both"/>
              <w:rPr>
                <w:rFonts w:ascii="Times New Roman" w:eastAsia="Calibri" w:hAnsi="Times New Roman" w:cs="Times New Roman"/>
              </w:rPr>
            </w:pPr>
            <w:r w:rsidRPr="00061C50">
              <w:rPr>
                <w:rFonts w:ascii="Times New Roman" w:eastAsia="Calibri" w:hAnsi="Times New Roman" w:cs="Times New Roman"/>
              </w:rPr>
              <w:t>0,5 процента</w:t>
            </w:r>
          </w:p>
        </w:tc>
      </w:tr>
    </w:tbl>
    <w:p w:rsidR="00061C50" w:rsidRPr="00061C50" w:rsidRDefault="00061C50" w:rsidP="00A61890">
      <w:pPr>
        <w:shd w:val="clear" w:color="auto" w:fill="FFFFFF"/>
        <w:rPr>
          <w:rFonts w:ascii="Times New Roman" w:eastAsia="Calibri" w:hAnsi="Times New Roman" w:cs="Times New Roman"/>
          <w:sz w:val="24"/>
          <w:szCs w:val="24"/>
        </w:rPr>
      </w:pPr>
    </w:p>
    <w:p w:rsidR="00185397" w:rsidRPr="00061C50" w:rsidRDefault="00761D6E" w:rsidP="00061C50">
      <w:pPr>
        <w:shd w:val="clear" w:color="auto" w:fill="FFFFFF"/>
        <w:spacing w:after="120"/>
        <w:rPr>
          <w:rFonts w:ascii="Times New Roman" w:eastAsia="Calibri" w:hAnsi="Times New Roman" w:cs="Times New Roman"/>
          <w:b/>
          <w:sz w:val="24"/>
          <w:szCs w:val="24"/>
        </w:rPr>
      </w:pPr>
      <w:r w:rsidRPr="00061C50">
        <w:rPr>
          <w:rFonts w:ascii="Times New Roman" w:eastAsia="Calibri" w:hAnsi="Times New Roman" w:cs="Times New Roman"/>
          <w:b/>
          <w:sz w:val="24"/>
          <w:szCs w:val="24"/>
        </w:rPr>
        <w:t>6. Порядок предоставления льгот по налогу на имущество.</w:t>
      </w:r>
    </w:p>
    <w:p w:rsidR="00761D6E" w:rsidRPr="00061C50" w:rsidRDefault="00761D6E" w:rsidP="00A61890">
      <w:pPr>
        <w:shd w:val="clear" w:color="auto" w:fill="FFFFFF"/>
        <w:spacing w:after="0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>6.1. Перечень льготных категорий граждан определен в ст</w:t>
      </w:r>
      <w:r w:rsidR="00A61890" w:rsidRPr="00061C50">
        <w:rPr>
          <w:rFonts w:ascii="Times New Roman" w:eastAsia="Calibri" w:hAnsi="Times New Roman" w:cs="Times New Roman"/>
          <w:sz w:val="24"/>
          <w:szCs w:val="24"/>
        </w:rPr>
        <w:t xml:space="preserve">атье </w:t>
      </w:r>
      <w:r w:rsidRPr="00061C50">
        <w:rPr>
          <w:rFonts w:ascii="Times New Roman" w:eastAsia="Calibri" w:hAnsi="Times New Roman" w:cs="Times New Roman"/>
          <w:sz w:val="24"/>
          <w:szCs w:val="24"/>
        </w:rPr>
        <w:t>407 НК РФ.</w:t>
      </w:r>
    </w:p>
    <w:p w:rsidR="006876D8" w:rsidRPr="00061C50" w:rsidRDefault="00761D6E" w:rsidP="00A61890">
      <w:pPr>
        <w:shd w:val="clear" w:color="auto" w:fill="FFFFFF"/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>6.2. Лицо, имеющее право на налоговую льготу, представляет заявление о предоставлении льготы и документы, подтверждающие право налогоплательщика на налоговую льготу, в налогов</w:t>
      </w:r>
      <w:r w:rsidR="006876D8" w:rsidRPr="00061C50">
        <w:rPr>
          <w:rFonts w:ascii="Times New Roman" w:eastAsia="Calibri" w:hAnsi="Times New Roman" w:cs="Times New Roman"/>
          <w:sz w:val="24"/>
          <w:szCs w:val="24"/>
        </w:rPr>
        <w:t xml:space="preserve">ый орган по своему выбору в срок до 1 ноября года, являющегося налоговым </w:t>
      </w:r>
      <w:r w:rsidR="006876D8" w:rsidRPr="00061C50">
        <w:rPr>
          <w:rFonts w:ascii="Times New Roman" w:eastAsia="Calibri" w:hAnsi="Times New Roman" w:cs="Times New Roman"/>
          <w:sz w:val="24"/>
          <w:szCs w:val="24"/>
        </w:rPr>
        <w:lastRenderedPageBreak/>
        <w:t>периодом, начиная с которого в отношении указанных объектов применяется налоговая льгота.</w:t>
      </w:r>
    </w:p>
    <w:p w:rsidR="00736AEE" w:rsidRPr="00061C50" w:rsidRDefault="009D70A6" w:rsidP="00A61890">
      <w:pPr>
        <w:shd w:val="clear" w:color="auto" w:fill="FFFFFF"/>
        <w:spacing w:after="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Cs/>
          <w:sz w:val="24"/>
          <w:szCs w:val="24"/>
        </w:rPr>
        <w:t>6.3. Если физлицу уже предоставлялась льгота в соответствии с Законом о налоге на имущество физических лиц, он вправе не подавать документы и заявление повторно</w:t>
      </w:r>
      <w:proofErr w:type="gramStart"/>
      <w:r w:rsidRPr="00061C50">
        <w:rPr>
          <w:rFonts w:ascii="Times New Roman" w:eastAsia="Calibri" w:hAnsi="Times New Roman" w:cs="Times New Roman"/>
          <w:bCs/>
          <w:sz w:val="24"/>
          <w:szCs w:val="24"/>
        </w:rPr>
        <w:t>.</w:t>
      </w:r>
      <w:proofErr w:type="gramEnd"/>
      <w:r w:rsidRPr="00061C50">
        <w:rPr>
          <w:rFonts w:ascii="Times New Roman" w:eastAsia="Calibri" w:hAnsi="Times New Roman" w:cs="Times New Roman"/>
          <w:bCs/>
          <w:sz w:val="24"/>
          <w:szCs w:val="24"/>
        </w:rPr>
        <w:t xml:space="preserve"> (</w:t>
      </w:r>
      <w:proofErr w:type="gramStart"/>
      <w:r w:rsidRPr="00061C50">
        <w:rPr>
          <w:rFonts w:ascii="Times New Roman" w:eastAsia="Calibri" w:hAnsi="Times New Roman" w:cs="Times New Roman"/>
          <w:bCs/>
          <w:sz w:val="24"/>
          <w:szCs w:val="24"/>
        </w:rPr>
        <w:t>ч</w:t>
      </w:r>
      <w:proofErr w:type="gramEnd"/>
      <w:r w:rsidRPr="00061C50">
        <w:rPr>
          <w:rFonts w:ascii="Times New Roman" w:eastAsia="Calibri" w:hAnsi="Times New Roman" w:cs="Times New Roman"/>
          <w:bCs/>
          <w:sz w:val="24"/>
          <w:szCs w:val="24"/>
        </w:rPr>
        <w:t>.4 ст.3 от 04.10.2014 №284-ФЗ)</w:t>
      </w:r>
    </w:p>
    <w:p w:rsidR="001D6404" w:rsidRPr="00061C50" w:rsidRDefault="00A61890" w:rsidP="00061C50">
      <w:pPr>
        <w:shd w:val="clear" w:color="auto" w:fill="FFFFFF"/>
        <w:spacing w:after="12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Cs/>
          <w:sz w:val="24"/>
          <w:szCs w:val="24"/>
        </w:rPr>
        <w:t>6.4.Если физлицо</w:t>
      </w:r>
      <w:r w:rsidR="009D70A6" w:rsidRPr="00061C50">
        <w:rPr>
          <w:rFonts w:ascii="Times New Roman" w:eastAsia="Calibri" w:hAnsi="Times New Roman" w:cs="Times New Roman"/>
          <w:bCs/>
          <w:sz w:val="24"/>
          <w:szCs w:val="24"/>
        </w:rPr>
        <w:t>, имеющее право на льготу, является собственником нескольких объектов налогообложения одного вида (например</w:t>
      </w:r>
      <w:r w:rsidRPr="00061C50">
        <w:rPr>
          <w:rFonts w:ascii="Times New Roman" w:eastAsia="Calibri" w:hAnsi="Times New Roman" w:cs="Times New Roman"/>
          <w:bCs/>
          <w:sz w:val="24"/>
          <w:szCs w:val="24"/>
        </w:rPr>
        <w:t>,</w:t>
      </w:r>
      <w:r w:rsidR="009D70A6" w:rsidRPr="00061C50">
        <w:rPr>
          <w:rFonts w:ascii="Times New Roman" w:eastAsia="Calibri" w:hAnsi="Times New Roman" w:cs="Times New Roman"/>
          <w:bCs/>
          <w:sz w:val="24"/>
          <w:szCs w:val="24"/>
        </w:rPr>
        <w:t xml:space="preserve"> двух квартир), это лицо до 1 ноября налогового пер</w:t>
      </w:r>
      <w:r w:rsidRPr="00061C50">
        <w:rPr>
          <w:rFonts w:ascii="Times New Roman" w:eastAsia="Calibri" w:hAnsi="Times New Roman" w:cs="Times New Roman"/>
          <w:bCs/>
          <w:sz w:val="24"/>
          <w:szCs w:val="24"/>
        </w:rPr>
        <w:t>и</w:t>
      </w:r>
      <w:r w:rsidR="009D70A6" w:rsidRPr="00061C50">
        <w:rPr>
          <w:rFonts w:ascii="Times New Roman" w:eastAsia="Calibri" w:hAnsi="Times New Roman" w:cs="Times New Roman"/>
          <w:bCs/>
          <w:sz w:val="24"/>
          <w:szCs w:val="24"/>
        </w:rPr>
        <w:t>ода, начиная с которого в отношении объектов</w:t>
      </w:r>
      <w:r w:rsidRPr="00061C50">
        <w:rPr>
          <w:rFonts w:ascii="Times New Roman" w:eastAsia="Calibri" w:hAnsi="Times New Roman" w:cs="Times New Roman"/>
          <w:bCs/>
          <w:sz w:val="24"/>
          <w:szCs w:val="24"/>
        </w:rPr>
        <w:t xml:space="preserve"> применяется льгота, представляет заявление. В нем указывается объект, в отношении которого будет применена льгота. При отсутствии такого заявления освобождение предоставляется в отношении объекта с максимальной суммой налога к уплате</w:t>
      </w:r>
      <w:proofErr w:type="gramStart"/>
      <w:r w:rsidRPr="00061C50">
        <w:rPr>
          <w:rFonts w:ascii="Times New Roman" w:eastAsia="Calibri" w:hAnsi="Times New Roman" w:cs="Times New Roman"/>
          <w:bCs/>
          <w:sz w:val="24"/>
          <w:szCs w:val="24"/>
        </w:rPr>
        <w:t>.</w:t>
      </w:r>
      <w:proofErr w:type="gramEnd"/>
      <w:r w:rsidRPr="00061C50">
        <w:rPr>
          <w:rFonts w:ascii="Times New Roman" w:eastAsia="Calibri" w:hAnsi="Times New Roman" w:cs="Times New Roman"/>
          <w:bCs/>
          <w:sz w:val="24"/>
          <w:szCs w:val="24"/>
        </w:rPr>
        <w:t xml:space="preserve"> (</w:t>
      </w:r>
      <w:proofErr w:type="gramStart"/>
      <w:r w:rsidRPr="00061C50">
        <w:rPr>
          <w:rFonts w:ascii="Times New Roman" w:eastAsia="Calibri" w:hAnsi="Times New Roman" w:cs="Times New Roman"/>
          <w:bCs/>
          <w:sz w:val="24"/>
          <w:szCs w:val="24"/>
        </w:rPr>
        <w:t>п</w:t>
      </w:r>
      <w:proofErr w:type="gramEnd"/>
      <w:r w:rsidRPr="00061C50">
        <w:rPr>
          <w:rFonts w:ascii="Times New Roman" w:eastAsia="Calibri" w:hAnsi="Times New Roman" w:cs="Times New Roman"/>
          <w:bCs/>
          <w:sz w:val="24"/>
          <w:szCs w:val="24"/>
        </w:rPr>
        <w:t>.7 ст.407 НК РФ)</w:t>
      </w:r>
    </w:p>
    <w:p w:rsidR="00A61890" w:rsidRPr="00061C50" w:rsidRDefault="00A61890" w:rsidP="00061C50">
      <w:pPr>
        <w:shd w:val="clear" w:color="auto" w:fill="FFFFFF"/>
        <w:spacing w:after="120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/>
          <w:bCs/>
          <w:sz w:val="24"/>
          <w:szCs w:val="24"/>
        </w:rPr>
        <w:t>7. Срок уплаты налога.</w:t>
      </w:r>
    </w:p>
    <w:p w:rsidR="00A61890" w:rsidRPr="00061C50" w:rsidRDefault="00A61890" w:rsidP="00A61890">
      <w:pPr>
        <w:shd w:val="clear" w:color="auto" w:fill="FFFFFF"/>
        <w:spacing w:after="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Cs/>
          <w:sz w:val="24"/>
          <w:szCs w:val="24"/>
        </w:rPr>
        <w:t>7.1. Налог подлежит уплате налогоплательщиками в срок не позднее 1 декабря года, следующего за истекшим налоговым периодом (п.1 ст.409 НК РФ).</w:t>
      </w:r>
    </w:p>
    <w:p w:rsidR="00A61890" w:rsidRDefault="00A61890" w:rsidP="00A61890">
      <w:pPr>
        <w:shd w:val="clear" w:color="auto" w:fill="FFFFFF"/>
        <w:spacing w:after="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Cs/>
          <w:sz w:val="24"/>
          <w:szCs w:val="24"/>
        </w:rPr>
        <w:t>7.2.Порядок и сроки уплаты налога на имущество физических лиц в целом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определены статьей 409 НК РФ.</w:t>
      </w:r>
    </w:p>
    <w:p w:rsidR="00061C50" w:rsidRDefault="00061C50" w:rsidP="00A61890">
      <w:pPr>
        <w:shd w:val="clear" w:color="auto" w:fill="FFFFFF"/>
        <w:spacing w:after="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061C50" w:rsidRPr="00A93FC9" w:rsidRDefault="00061C50" w:rsidP="00061C50">
      <w:pPr>
        <w:shd w:val="clear" w:color="auto" w:fill="FFFFFF"/>
        <w:spacing w:after="0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__________________________________________</w:t>
      </w:r>
    </w:p>
    <w:sectPr w:rsidR="00061C50" w:rsidRPr="00A93FC9" w:rsidSect="00B71430">
      <w:headerReference w:type="default" r:id="rId10"/>
      <w:pgSz w:w="11906" w:h="16838"/>
      <w:pgMar w:top="1134" w:right="850" w:bottom="851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3DE3" w:rsidRDefault="00933DE3" w:rsidP="00B71430">
      <w:pPr>
        <w:spacing w:after="0" w:line="240" w:lineRule="auto"/>
      </w:pPr>
      <w:r>
        <w:separator/>
      </w:r>
    </w:p>
  </w:endnote>
  <w:endnote w:type="continuationSeparator" w:id="0">
    <w:p w:rsidR="00933DE3" w:rsidRDefault="00933DE3" w:rsidP="00B714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3DE3" w:rsidRDefault="00933DE3" w:rsidP="00B71430">
      <w:pPr>
        <w:spacing w:after="0" w:line="240" w:lineRule="auto"/>
      </w:pPr>
      <w:r>
        <w:separator/>
      </w:r>
    </w:p>
  </w:footnote>
  <w:footnote w:type="continuationSeparator" w:id="0">
    <w:p w:rsidR="00933DE3" w:rsidRDefault="00933DE3" w:rsidP="00B714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50170951"/>
      <w:docPartObj>
        <w:docPartGallery w:val="Page Numbers (Top of Page)"/>
        <w:docPartUnique/>
      </w:docPartObj>
    </w:sdtPr>
    <w:sdtEndPr/>
    <w:sdtContent>
      <w:p w:rsidR="00933DE3" w:rsidRDefault="00933DE3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15724">
          <w:rPr>
            <w:noProof/>
          </w:rPr>
          <w:t>3</w:t>
        </w:r>
        <w:r>
          <w:fldChar w:fldCharType="end"/>
        </w:r>
      </w:p>
    </w:sdtContent>
  </w:sdt>
  <w:p w:rsidR="00933DE3" w:rsidRDefault="00933DE3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7"/>
    <w:multiLevelType w:val="multilevel"/>
    <w:tmpl w:val="00000007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1DF7379F"/>
    <w:multiLevelType w:val="hybridMultilevel"/>
    <w:tmpl w:val="C584D2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FC9"/>
    <w:rsid w:val="00061C50"/>
    <w:rsid w:val="000E0227"/>
    <w:rsid w:val="00185397"/>
    <w:rsid w:val="001D6404"/>
    <w:rsid w:val="00275864"/>
    <w:rsid w:val="004049EB"/>
    <w:rsid w:val="00536367"/>
    <w:rsid w:val="00615724"/>
    <w:rsid w:val="0064518C"/>
    <w:rsid w:val="006876D8"/>
    <w:rsid w:val="007069FD"/>
    <w:rsid w:val="00736AEE"/>
    <w:rsid w:val="00750FC9"/>
    <w:rsid w:val="00761D6E"/>
    <w:rsid w:val="00823BA8"/>
    <w:rsid w:val="00933DE3"/>
    <w:rsid w:val="009D70A6"/>
    <w:rsid w:val="00A127BB"/>
    <w:rsid w:val="00A61890"/>
    <w:rsid w:val="00A64E67"/>
    <w:rsid w:val="00A93FC9"/>
    <w:rsid w:val="00AB5260"/>
    <w:rsid w:val="00AD4C4F"/>
    <w:rsid w:val="00B71430"/>
    <w:rsid w:val="00C80C5C"/>
    <w:rsid w:val="00D06DA9"/>
    <w:rsid w:val="00DA49AB"/>
    <w:rsid w:val="00E25C05"/>
    <w:rsid w:val="00E72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BA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50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50FC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36AEE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6876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header"/>
    <w:basedOn w:val="a"/>
    <w:link w:val="a8"/>
    <w:uiPriority w:val="99"/>
    <w:unhideWhenUsed/>
    <w:rsid w:val="00B7143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B71430"/>
  </w:style>
  <w:style w:type="paragraph" w:styleId="a9">
    <w:name w:val="footer"/>
    <w:basedOn w:val="a"/>
    <w:link w:val="aa"/>
    <w:uiPriority w:val="99"/>
    <w:unhideWhenUsed/>
    <w:rsid w:val="00B7143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B7143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50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50FC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36AEE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6876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055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90171442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5</Pages>
  <Words>1600</Words>
  <Characters>9121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2016-02-19T08:12:00Z</cp:lastPrinted>
  <dcterms:created xsi:type="dcterms:W3CDTF">2016-02-04T05:47:00Z</dcterms:created>
  <dcterms:modified xsi:type="dcterms:W3CDTF">2017-04-04T10:35:00Z</dcterms:modified>
</cp:coreProperties>
</file>