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0FB19" w14:textId="77777777" w:rsidR="00EC21AB" w:rsidRDefault="00EC21AB" w:rsidP="00EC21AB">
      <w:pPr>
        <w:pStyle w:val="afc"/>
        <w:spacing w:before="360"/>
        <w:ind w:left="4956" w:firstLine="0"/>
        <w:jc w:val="center"/>
        <w:rPr>
          <w:szCs w:val="28"/>
        </w:rPr>
      </w:pPr>
      <w:bookmarkStart w:id="0" w:name="_Toc305430993"/>
      <w:bookmarkStart w:id="1" w:name="_Toc293146740"/>
      <w:r>
        <w:rPr>
          <w:szCs w:val="28"/>
        </w:rPr>
        <w:t>ПРИЛОЖЕНИЕ 1</w:t>
      </w:r>
    </w:p>
    <w:p w14:paraId="161DE24C" w14:textId="77777777" w:rsidR="00EC21AB" w:rsidRDefault="00EC21AB" w:rsidP="00EC21AB">
      <w:pPr>
        <w:pStyle w:val="afc"/>
        <w:spacing w:before="360"/>
        <w:ind w:left="4956" w:firstLine="0"/>
        <w:jc w:val="center"/>
        <w:rPr>
          <w:szCs w:val="28"/>
        </w:rPr>
      </w:pPr>
      <w:r>
        <w:rPr>
          <w:szCs w:val="28"/>
        </w:rPr>
        <w:t>к Решению Собрания   Представителей сельского поселения Васильевка муниципального района Ставропольский Самарской области</w:t>
      </w:r>
    </w:p>
    <w:p w14:paraId="137F4CF6" w14:textId="77777777" w:rsidR="00EC21AB" w:rsidRDefault="00EC21AB" w:rsidP="00EC21AB">
      <w:pPr>
        <w:pStyle w:val="afc"/>
        <w:ind w:left="4956" w:firstLine="0"/>
        <w:jc w:val="center"/>
        <w:rPr>
          <w:szCs w:val="28"/>
        </w:rPr>
      </w:pPr>
      <w:r w:rsidRPr="00F72202">
        <w:rPr>
          <w:szCs w:val="28"/>
        </w:rPr>
        <w:t xml:space="preserve">от </w:t>
      </w:r>
      <w:r w:rsidR="000552D1" w:rsidRPr="00F72202">
        <w:rPr>
          <w:szCs w:val="28"/>
        </w:rPr>
        <w:t>16 декабря</w:t>
      </w:r>
      <w:r w:rsidRPr="00F72202">
        <w:rPr>
          <w:szCs w:val="28"/>
        </w:rPr>
        <w:t xml:space="preserve"> </w:t>
      </w:r>
      <w:smartTag w:uri="urn:schemas-microsoft-com:office:smarttags" w:element="metricconverter">
        <w:smartTagPr>
          <w:attr w:name="ProductID" w:val="2013 г"/>
        </w:smartTagPr>
        <w:r w:rsidRPr="00F72202">
          <w:rPr>
            <w:szCs w:val="28"/>
          </w:rPr>
          <w:t>2013 г</w:t>
        </w:r>
      </w:smartTag>
      <w:r w:rsidRPr="00F72202">
        <w:rPr>
          <w:szCs w:val="28"/>
        </w:rPr>
        <w:t xml:space="preserve"> </w:t>
      </w:r>
      <w:r w:rsidR="000552D1" w:rsidRPr="00F72202">
        <w:rPr>
          <w:szCs w:val="28"/>
        </w:rPr>
        <w:t>№ 104</w:t>
      </w:r>
    </w:p>
    <w:p w14:paraId="15B83A8F" w14:textId="77777777" w:rsidR="00EC21AB" w:rsidRDefault="00EC21AB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</w:p>
    <w:p w14:paraId="57AB3479" w14:textId="77777777" w:rsidR="00EC21AB" w:rsidRDefault="00EC21AB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</w:p>
    <w:p w14:paraId="5E08EC75" w14:textId="77777777" w:rsidR="00EC21AB" w:rsidRDefault="00EC21AB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</w:p>
    <w:p w14:paraId="176430EE" w14:textId="77777777" w:rsidR="00EC21AB" w:rsidRDefault="00EC21AB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</w:p>
    <w:p w14:paraId="79B5C791" w14:textId="77777777" w:rsidR="00270537" w:rsidRPr="005C639C" w:rsidRDefault="00270537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5C639C">
        <w:rPr>
          <w:sz w:val="28"/>
          <w:szCs w:val="28"/>
        </w:rPr>
        <w:t>ПОЛОЖЕНИЕ</w:t>
      </w:r>
    </w:p>
    <w:p w14:paraId="4DB5ECDA" w14:textId="77777777" w:rsidR="00270537" w:rsidRPr="005C639C" w:rsidRDefault="00270537" w:rsidP="00270537">
      <w:pPr>
        <w:pStyle w:val="ConsPlusTitle"/>
        <w:widowControl/>
        <w:jc w:val="center"/>
        <w:rPr>
          <w:sz w:val="28"/>
          <w:szCs w:val="28"/>
        </w:rPr>
      </w:pPr>
      <w:r w:rsidRPr="005C639C">
        <w:rPr>
          <w:sz w:val="28"/>
          <w:szCs w:val="28"/>
        </w:rPr>
        <w:t xml:space="preserve">О ТЕРРИТОРИАЛЬНОМ ПЛАНИРОВАНИИ </w:t>
      </w:r>
    </w:p>
    <w:p w14:paraId="574C45AE" w14:textId="77777777" w:rsidR="00270537" w:rsidRPr="005C639C" w:rsidRDefault="00D1162A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СЕЛЬ</w:t>
      </w:r>
      <w:r w:rsidR="003B0292">
        <w:rPr>
          <w:sz w:val="28"/>
          <w:szCs w:val="28"/>
        </w:rPr>
        <w:t>СК</w:t>
      </w:r>
      <w:r w:rsidR="00270537" w:rsidRPr="005C639C">
        <w:rPr>
          <w:sz w:val="28"/>
          <w:szCs w:val="28"/>
        </w:rPr>
        <w:t xml:space="preserve">ОГО ПОСЕЛЕНИЯ </w:t>
      </w:r>
      <w:r w:rsidR="00A628EF">
        <w:rPr>
          <w:sz w:val="28"/>
          <w:szCs w:val="28"/>
        </w:rPr>
        <w:t>ВАСИЛЬЕВКА</w:t>
      </w:r>
      <w:r w:rsidR="00270537" w:rsidRPr="005C639C">
        <w:rPr>
          <w:sz w:val="28"/>
          <w:szCs w:val="28"/>
        </w:rPr>
        <w:t xml:space="preserve"> </w:t>
      </w:r>
    </w:p>
    <w:p w14:paraId="2419FFED" w14:textId="77777777" w:rsidR="00270537" w:rsidRPr="005C639C" w:rsidRDefault="00270537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5C639C">
        <w:rPr>
          <w:sz w:val="28"/>
          <w:szCs w:val="28"/>
        </w:rPr>
        <w:t xml:space="preserve">МУНИЦИПАЛЬНОГО РАЙОНА </w:t>
      </w:r>
      <w:r w:rsidR="00E43469">
        <w:rPr>
          <w:sz w:val="28"/>
          <w:szCs w:val="28"/>
        </w:rPr>
        <w:t>СТАВРОПОЛЬСКИЙ</w:t>
      </w:r>
      <w:r w:rsidRPr="005C639C">
        <w:rPr>
          <w:sz w:val="28"/>
          <w:szCs w:val="28"/>
        </w:rPr>
        <w:t xml:space="preserve"> </w:t>
      </w:r>
    </w:p>
    <w:p w14:paraId="147BE72A" w14:textId="77777777" w:rsidR="00270537" w:rsidRPr="005C639C" w:rsidRDefault="00270537" w:rsidP="00270537">
      <w:pPr>
        <w:pStyle w:val="ConsPlusTitle"/>
        <w:widowControl/>
        <w:jc w:val="center"/>
        <w:outlineLvl w:val="0"/>
        <w:rPr>
          <w:sz w:val="28"/>
          <w:szCs w:val="28"/>
        </w:rPr>
      </w:pPr>
      <w:r w:rsidRPr="005C639C">
        <w:rPr>
          <w:sz w:val="28"/>
          <w:szCs w:val="28"/>
        </w:rPr>
        <w:t>САМАРСКОЙ ОБЛАСТИ</w:t>
      </w:r>
    </w:p>
    <w:p w14:paraId="705FF558" w14:textId="77777777" w:rsidR="00270537" w:rsidRPr="005C639C" w:rsidRDefault="00270537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</w:p>
    <w:p w14:paraId="2C542EED" w14:textId="77777777" w:rsidR="00270537" w:rsidRPr="005C639C" w:rsidRDefault="00270537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1. Общие положения</w:t>
      </w:r>
    </w:p>
    <w:p w14:paraId="3498FA9D" w14:textId="77777777" w:rsidR="00270537" w:rsidRPr="005C639C" w:rsidRDefault="00270537" w:rsidP="00270537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BD31B92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1.1. В соответствии с градостроительным законодательством Генеральный план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 Самарской области (далее – Генеральный план) является документом территориального планирования муниципального образования. Генеральным планом определено, исходя из совокупности социальных, экономических, экологических и иных факторов, назначение территорий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 Самарской области в целях обеспечения их устойчивого развития, развития инженерной, транспортной и социальной инфраструктур, обеспечения учета интересов граждан и их объединений, Российской Федерации, субъектов Российской Федерации, муниципальных образований.</w:t>
      </w:r>
    </w:p>
    <w:p w14:paraId="1CD59545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1.2. Генеральный план разработан в соответствии с Конституцией Российской Федерации, Градостроительным кодексом Российской Федерации, Земельным кодексом Российской Федерации, Федеральным законом «Об общих принципах организации законодательных (представительных) и исполнительных органов государственной власти </w:t>
      </w:r>
      <w:r w:rsidRPr="005C639C">
        <w:rPr>
          <w:rFonts w:ascii="Times New Roman" w:hAnsi="Times New Roman"/>
          <w:sz w:val="28"/>
          <w:szCs w:val="28"/>
        </w:rPr>
        <w:lastRenderedPageBreak/>
        <w:t xml:space="preserve">субъектов Российской Федерации», иными федеральными законами и нормативными правовыми актами Российской Федерации, законами и иными нормативными правовыми актами Самарской области, Уставом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 Самарской области, иными нормативными правовыми актами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 Самарской области.</w:t>
      </w:r>
    </w:p>
    <w:p w14:paraId="48CC3AD4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1.3. При осуществлении территориального планирования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учтены интересы Российской Федерации, Самарской области,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, а также необходимость создания благоприятных условий для реализации на территории Самарской области приоритетных национальных проектов, федеральных и областных целевых программ, программ развития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>.</w:t>
      </w:r>
    </w:p>
    <w:p w14:paraId="5DF9AAC9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1.4. Генеральный план разработан на основе Стратегии социально-экономического развития Самарской области на период до 2020 года, одобренной постановлением Правительства Самарской области от 09.10.2006 №</w:t>
      </w:r>
      <w:r>
        <w:rPr>
          <w:rFonts w:ascii="Times New Roman" w:hAnsi="Times New Roman"/>
          <w:sz w:val="28"/>
          <w:szCs w:val="28"/>
        </w:rPr>
        <w:t> </w:t>
      </w:r>
      <w:r w:rsidRPr="005C639C">
        <w:rPr>
          <w:rFonts w:ascii="Times New Roman" w:hAnsi="Times New Roman"/>
          <w:sz w:val="28"/>
          <w:szCs w:val="28"/>
        </w:rPr>
        <w:t xml:space="preserve">129, планов и программ комплексного социально-экономического развития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 и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>.</w:t>
      </w:r>
    </w:p>
    <w:p w14:paraId="4E19BDB5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1.5. При подготовке Генерального плана учтены:</w:t>
      </w:r>
    </w:p>
    <w:p w14:paraId="4C8F96AE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, бюджета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>;</w:t>
      </w:r>
    </w:p>
    <w:p w14:paraId="3B946774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на территории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lastRenderedPageBreak/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объектов федерального значения, объектов регионального значения, объектов местного значения;</w:t>
      </w:r>
    </w:p>
    <w:p w14:paraId="4751A99A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инвестиционные программы субъектов естественных монополий, организаций коммунального комплекса;</w:t>
      </w:r>
    </w:p>
    <w:p w14:paraId="22E45855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сведения, содержащиеся в федеральной государственной информационной системе территориального планирования;</w:t>
      </w:r>
    </w:p>
    <w:p w14:paraId="2D1D711F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Схема территориального планирования Самарской области, утвержденная постановлением Правительства Самарской области от 13.12.2007 № 261;</w:t>
      </w:r>
    </w:p>
    <w:p w14:paraId="5D898D99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Схема территориального планирования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671668">
        <w:rPr>
          <w:rFonts w:ascii="Times New Roman" w:hAnsi="Times New Roman"/>
          <w:sz w:val="28"/>
          <w:szCs w:val="28"/>
        </w:rPr>
        <w:t xml:space="preserve"> Самарской области, утвержденная решением Собрания </w:t>
      </w:r>
      <w:r w:rsidRPr="002C1EF3">
        <w:rPr>
          <w:rFonts w:ascii="Times New Roman" w:hAnsi="Times New Roman"/>
          <w:sz w:val="28"/>
          <w:szCs w:val="28"/>
        </w:rPr>
        <w:t xml:space="preserve">представителей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2C1EF3">
        <w:rPr>
          <w:rFonts w:ascii="Times New Roman" w:hAnsi="Times New Roman"/>
          <w:sz w:val="28"/>
          <w:szCs w:val="28"/>
        </w:rPr>
        <w:t xml:space="preserve"> Самарской области </w:t>
      </w:r>
      <w:r w:rsidRPr="00E43469">
        <w:rPr>
          <w:rFonts w:ascii="Times New Roman" w:hAnsi="Times New Roman"/>
          <w:sz w:val="28"/>
          <w:szCs w:val="28"/>
        </w:rPr>
        <w:t>от</w:t>
      </w:r>
      <w:r w:rsidR="00E43469" w:rsidRPr="00E43469">
        <w:rPr>
          <w:rFonts w:ascii="Times New Roman" w:hAnsi="Times New Roman"/>
          <w:sz w:val="28"/>
          <w:szCs w:val="28"/>
        </w:rPr>
        <w:t xml:space="preserve"> 25</w:t>
      </w:r>
      <w:r w:rsidR="004A7457" w:rsidRPr="00E43469">
        <w:rPr>
          <w:rFonts w:ascii="Times New Roman" w:hAnsi="Times New Roman"/>
          <w:sz w:val="28"/>
          <w:szCs w:val="28"/>
        </w:rPr>
        <w:t>.0</w:t>
      </w:r>
      <w:r w:rsidR="00E43469" w:rsidRPr="00E43469">
        <w:rPr>
          <w:rFonts w:ascii="Times New Roman" w:hAnsi="Times New Roman"/>
          <w:sz w:val="28"/>
          <w:szCs w:val="28"/>
        </w:rPr>
        <w:t>2</w:t>
      </w:r>
      <w:r w:rsidR="002C1EF3" w:rsidRPr="00E43469">
        <w:rPr>
          <w:rFonts w:ascii="Times New Roman" w:hAnsi="Times New Roman"/>
          <w:sz w:val="28"/>
          <w:szCs w:val="28"/>
        </w:rPr>
        <w:t>.2010</w:t>
      </w:r>
      <w:r w:rsidRPr="00E43469">
        <w:rPr>
          <w:rFonts w:ascii="Times New Roman" w:hAnsi="Times New Roman"/>
          <w:sz w:val="28"/>
          <w:szCs w:val="28"/>
        </w:rPr>
        <w:t xml:space="preserve"> № </w:t>
      </w:r>
      <w:r w:rsidR="00E43469" w:rsidRPr="00E43469">
        <w:rPr>
          <w:rFonts w:ascii="Times New Roman" w:hAnsi="Times New Roman"/>
          <w:sz w:val="28"/>
          <w:szCs w:val="28"/>
        </w:rPr>
        <w:t>295</w:t>
      </w:r>
      <w:r w:rsidRPr="00E43469">
        <w:rPr>
          <w:rFonts w:ascii="Times New Roman" w:hAnsi="Times New Roman"/>
          <w:sz w:val="28"/>
          <w:szCs w:val="28"/>
        </w:rPr>
        <w:t>;</w:t>
      </w:r>
    </w:p>
    <w:p w14:paraId="010A1089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предложения заинтересованных лиц.</w:t>
      </w:r>
    </w:p>
    <w:p w14:paraId="7A290519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1.6. Генеральный план включает:</w:t>
      </w:r>
    </w:p>
    <w:p w14:paraId="12B58C2B" w14:textId="77777777" w:rsidR="00270537" w:rsidRPr="00DE6BD2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DE6BD2">
        <w:rPr>
          <w:rFonts w:ascii="Times New Roman" w:hAnsi="Times New Roman"/>
          <w:sz w:val="28"/>
          <w:szCs w:val="28"/>
        </w:rPr>
        <w:t>;</w:t>
      </w:r>
    </w:p>
    <w:p w14:paraId="59CF04D8" w14:textId="77777777" w:rsidR="00270537" w:rsidRPr="00DE6BD2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6BD2">
        <w:rPr>
          <w:rFonts w:ascii="Times New Roman" w:hAnsi="Times New Roman"/>
          <w:sz w:val="28"/>
          <w:szCs w:val="28"/>
        </w:rPr>
        <w:t xml:space="preserve">карту границ населённых пунктов, входящих в состав </w:t>
      </w:r>
      <w:r w:rsidR="00D1162A" w:rsidRPr="00DE6BD2">
        <w:rPr>
          <w:rFonts w:ascii="Times New Roman" w:hAnsi="Times New Roman"/>
          <w:sz w:val="28"/>
          <w:szCs w:val="28"/>
        </w:rPr>
        <w:t>сель</w:t>
      </w:r>
      <w:r w:rsidR="003B0292" w:rsidRPr="00DE6BD2">
        <w:rPr>
          <w:rFonts w:ascii="Times New Roman" w:hAnsi="Times New Roman"/>
          <w:sz w:val="28"/>
          <w:szCs w:val="28"/>
        </w:rPr>
        <w:t>ск</w:t>
      </w:r>
      <w:r w:rsidRPr="00DE6BD2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DE6BD2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DE6BD2">
        <w:rPr>
          <w:rFonts w:ascii="Times New Roman" w:hAnsi="Times New Roman"/>
          <w:sz w:val="28"/>
          <w:szCs w:val="28"/>
        </w:rPr>
        <w:t xml:space="preserve"> Самарской области (М 1:25 000);</w:t>
      </w:r>
    </w:p>
    <w:p w14:paraId="75F9A749" w14:textId="77777777" w:rsidR="00270537" w:rsidRPr="00DE6BD2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6BD2">
        <w:rPr>
          <w:rFonts w:ascii="Times New Roman" w:hAnsi="Times New Roman"/>
          <w:sz w:val="28"/>
          <w:szCs w:val="28"/>
        </w:rPr>
        <w:t>карт</w:t>
      </w:r>
      <w:r w:rsidR="0055229B" w:rsidRPr="00DE6BD2">
        <w:rPr>
          <w:rFonts w:ascii="Times New Roman" w:hAnsi="Times New Roman"/>
          <w:sz w:val="28"/>
          <w:szCs w:val="28"/>
        </w:rPr>
        <w:t>у</w:t>
      </w:r>
      <w:r w:rsidRPr="00DE6BD2">
        <w:rPr>
          <w:rFonts w:ascii="Times New Roman" w:hAnsi="Times New Roman"/>
          <w:sz w:val="28"/>
          <w:szCs w:val="28"/>
        </w:rPr>
        <w:t xml:space="preserve"> функциональных зон </w:t>
      </w:r>
      <w:r w:rsidR="00D1162A" w:rsidRPr="00DE6BD2">
        <w:rPr>
          <w:rFonts w:ascii="Times New Roman" w:hAnsi="Times New Roman"/>
          <w:sz w:val="28"/>
          <w:szCs w:val="28"/>
        </w:rPr>
        <w:t>сель</w:t>
      </w:r>
      <w:r w:rsidR="003B0292" w:rsidRPr="00DE6BD2">
        <w:rPr>
          <w:rFonts w:ascii="Times New Roman" w:hAnsi="Times New Roman"/>
          <w:sz w:val="28"/>
          <w:szCs w:val="28"/>
        </w:rPr>
        <w:t>ск</w:t>
      </w:r>
      <w:r w:rsidRPr="00DE6BD2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DE6BD2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="0055229B" w:rsidRPr="00DE6BD2">
        <w:rPr>
          <w:rFonts w:ascii="Times New Roman" w:hAnsi="Times New Roman"/>
          <w:sz w:val="28"/>
          <w:szCs w:val="28"/>
        </w:rPr>
        <w:t xml:space="preserve"> Самарской области (М 1:25 000</w:t>
      </w:r>
      <w:r w:rsidRPr="00DE6BD2">
        <w:rPr>
          <w:rFonts w:ascii="Times New Roman" w:hAnsi="Times New Roman"/>
          <w:sz w:val="28"/>
          <w:szCs w:val="28"/>
        </w:rPr>
        <w:t>);</w:t>
      </w:r>
    </w:p>
    <w:p w14:paraId="05938D0A" w14:textId="77777777" w:rsidR="0055229B" w:rsidRDefault="0055229B" w:rsidP="0055229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6BD2">
        <w:rPr>
          <w:rFonts w:ascii="Times New Roman" w:hAnsi="Times New Roman"/>
          <w:sz w:val="28"/>
          <w:szCs w:val="28"/>
        </w:rPr>
        <w:t xml:space="preserve">карту функциональных зон </w:t>
      </w:r>
      <w:r w:rsidR="00D1162A" w:rsidRPr="00DE6BD2">
        <w:rPr>
          <w:rFonts w:ascii="Times New Roman" w:hAnsi="Times New Roman"/>
          <w:sz w:val="28"/>
          <w:szCs w:val="28"/>
        </w:rPr>
        <w:t>сель</w:t>
      </w:r>
      <w:r w:rsidRPr="00DE6BD2">
        <w:rPr>
          <w:rFonts w:ascii="Times New Roman" w:hAnsi="Times New Roman"/>
          <w:sz w:val="28"/>
          <w:szCs w:val="28"/>
        </w:rPr>
        <w:t xml:space="preserve">ского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DE6BD2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DE6BD2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DE6BD2" w:rsidRPr="00DE6BD2">
        <w:rPr>
          <w:rFonts w:ascii="Times New Roman" w:hAnsi="Times New Roman"/>
          <w:sz w:val="28"/>
          <w:szCs w:val="28"/>
        </w:rPr>
        <w:t xml:space="preserve"> </w:t>
      </w:r>
      <w:r w:rsidRPr="00DE6BD2">
        <w:rPr>
          <w:rFonts w:ascii="Times New Roman" w:hAnsi="Times New Roman"/>
          <w:sz w:val="28"/>
          <w:szCs w:val="28"/>
        </w:rPr>
        <w:t>(М 1:</w:t>
      </w:r>
      <w:r w:rsidR="00EC07A5" w:rsidRPr="00DE6BD2">
        <w:rPr>
          <w:rFonts w:ascii="Times New Roman" w:hAnsi="Times New Roman"/>
          <w:sz w:val="28"/>
          <w:szCs w:val="28"/>
        </w:rPr>
        <w:t>5</w:t>
      </w:r>
      <w:r w:rsidRPr="00DE6BD2">
        <w:rPr>
          <w:rFonts w:ascii="Times New Roman" w:hAnsi="Times New Roman"/>
          <w:sz w:val="28"/>
          <w:szCs w:val="28"/>
        </w:rPr>
        <w:t> 000);</w:t>
      </w:r>
    </w:p>
    <w:p w14:paraId="0896734E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6BD2">
        <w:rPr>
          <w:rFonts w:ascii="Times New Roman" w:hAnsi="Times New Roman"/>
          <w:sz w:val="28"/>
          <w:szCs w:val="28"/>
        </w:rPr>
        <w:t xml:space="preserve">карты планируемого размещения объектов местного значения </w:t>
      </w:r>
      <w:r w:rsidR="00D1162A" w:rsidRPr="00DE6BD2">
        <w:rPr>
          <w:rFonts w:ascii="Times New Roman" w:hAnsi="Times New Roman"/>
          <w:sz w:val="28"/>
          <w:szCs w:val="28"/>
        </w:rPr>
        <w:t>сель</w:t>
      </w:r>
      <w:r w:rsidR="003B0292" w:rsidRPr="00DE6BD2">
        <w:rPr>
          <w:rFonts w:ascii="Times New Roman" w:hAnsi="Times New Roman"/>
          <w:sz w:val="28"/>
          <w:szCs w:val="28"/>
        </w:rPr>
        <w:t>ск</w:t>
      </w:r>
      <w:r w:rsidRPr="00DE6BD2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DE6BD2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DE6BD2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3C7D4F">
        <w:rPr>
          <w:rFonts w:ascii="Times New Roman" w:hAnsi="Times New Roman"/>
          <w:sz w:val="28"/>
          <w:szCs w:val="28"/>
        </w:rPr>
        <w:t xml:space="preserve"> </w:t>
      </w:r>
      <w:r w:rsidR="003C7D4F" w:rsidRPr="00DE6BD2">
        <w:rPr>
          <w:rFonts w:ascii="Times New Roman" w:hAnsi="Times New Roman"/>
          <w:sz w:val="28"/>
          <w:szCs w:val="28"/>
        </w:rPr>
        <w:t>(М 1:5 000)</w:t>
      </w:r>
      <w:r w:rsidRPr="00DE6BD2">
        <w:rPr>
          <w:rFonts w:ascii="Times New Roman" w:hAnsi="Times New Roman"/>
          <w:sz w:val="28"/>
          <w:szCs w:val="28"/>
        </w:rPr>
        <w:t>.</w:t>
      </w:r>
    </w:p>
    <w:p w14:paraId="0ED2336F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1.7. Положение о территориальном планировании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 Самарской области включа</w:t>
      </w:r>
      <w:r>
        <w:rPr>
          <w:rFonts w:ascii="Times New Roman" w:hAnsi="Times New Roman"/>
          <w:sz w:val="28"/>
          <w:szCs w:val="28"/>
        </w:rPr>
        <w:t>е</w:t>
      </w:r>
      <w:r w:rsidRPr="005C639C">
        <w:rPr>
          <w:rFonts w:ascii="Times New Roman" w:hAnsi="Times New Roman"/>
          <w:sz w:val="28"/>
          <w:szCs w:val="28"/>
        </w:rPr>
        <w:t>т:</w:t>
      </w:r>
    </w:p>
    <w:p w14:paraId="310BD05D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lastRenderedPageBreak/>
        <w:t xml:space="preserve">сведения о видах, назначении и наименованиях планируемых для размещения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>, их основные характеристики, их местоположение (для объектов местного значения, не являющихся линейными объектами, указываются функциональные зоны), а также характеристики зон с особыми условиями использования территорий в случае, если установление таких зон требуется в связи с размещением данных объектов;</w:t>
      </w:r>
    </w:p>
    <w:p w14:paraId="2D454B9D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параметры функциональных зон, а также сведения о планируемых для размещения в них объектах федерального значения, объектах регионального значения, объектах местного значения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,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>, за исключением линейных объектов.</w:t>
      </w:r>
    </w:p>
    <w:p w14:paraId="567298FB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1.8. Карты планируемого размещения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включают:</w:t>
      </w:r>
    </w:p>
    <w:p w14:paraId="0563B1F3" w14:textId="77777777" w:rsidR="00BD1611" w:rsidRDefault="00BD1611" w:rsidP="00BD161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6BD2"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>
        <w:rPr>
          <w:rFonts w:ascii="Times New Roman" w:hAnsi="Times New Roman"/>
          <w:sz w:val="28"/>
          <w:szCs w:val="28"/>
        </w:rPr>
        <w:t>Васильевка</w:t>
      </w:r>
      <w:r w:rsidRPr="00DE6BD2">
        <w:rPr>
          <w:rFonts w:ascii="Times New Roman" w:hAnsi="Times New Roman"/>
          <w:sz w:val="28"/>
          <w:szCs w:val="28"/>
        </w:rPr>
        <w:t xml:space="preserve"> 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  <w:r w:rsidRPr="00DE6BD2">
        <w:rPr>
          <w:rFonts w:ascii="Times New Roman" w:hAnsi="Times New Roman"/>
          <w:sz w:val="28"/>
          <w:szCs w:val="28"/>
        </w:rPr>
        <w:t xml:space="preserve"> Самарской области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DE6BD2">
        <w:rPr>
          <w:rFonts w:ascii="Times New Roman" w:hAnsi="Times New Roman"/>
          <w:sz w:val="28"/>
          <w:szCs w:val="28"/>
        </w:rPr>
        <w:t>(М 1:5 000);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5CAE65CE" w14:textId="77777777" w:rsidR="00051597" w:rsidRPr="00DE6BD2" w:rsidRDefault="00051597" w:rsidP="0005159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6BD2">
        <w:rPr>
          <w:rFonts w:ascii="Times New Roman" w:hAnsi="Times New Roman"/>
          <w:sz w:val="28"/>
          <w:szCs w:val="28"/>
        </w:rPr>
        <w:t xml:space="preserve">карту планируемого размещения объектов </w:t>
      </w:r>
      <w:r w:rsidR="00BD1611">
        <w:rPr>
          <w:rFonts w:ascii="Times New Roman" w:hAnsi="Times New Roman"/>
          <w:sz w:val="28"/>
          <w:szCs w:val="28"/>
        </w:rPr>
        <w:t>инженерной</w:t>
      </w:r>
      <w:r w:rsidR="00BD1611" w:rsidRPr="00DE6BD2">
        <w:rPr>
          <w:rFonts w:ascii="Times New Roman" w:hAnsi="Times New Roman"/>
          <w:sz w:val="28"/>
          <w:szCs w:val="28"/>
        </w:rPr>
        <w:t xml:space="preserve"> инфраструктуры </w:t>
      </w:r>
      <w:r w:rsidRPr="00DE6BD2">
        <w:rPr>
          <w:rFonts w:ascii="Times New Roman" w:hAnsi="Times New Roman"/>
          <w:sz w:val="28"/>
          <w:szCs w:val="28"/>
        </w:rPr>
        <w:t xml:space="preserve">местного значения сельского поселения </w:t>
      </w:r>
      <w:r>
        <w:rPr>
          <w:rFonts w:ascii="Times New Roman" w:hAnsi="Times New Roman"/>
          <w:sz w:val="28"/>
          <w:szCs w:val="28"/>
        </w:rPr>
        <w:t>Васильевка</w:t>
      </w:r>
      <w:r w:rsidRPr="00DE6BD2">
        <w:rPr>
          <w:rFonts w:ascii="Times New Roman" w:hAnsi="Times New Roman"/>
          <w:sz w:val="28"/>
          <w:szCs w:val="28"/>
        </w:rPr>
        <w:t xml:space="preserve"> 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  <w:r w:rsidRPr="00DE6BD2">
        <w:rPr>
          <w:rFonts w:ascii="Times New Roman" w:hAnsi="Times New Roman"/>
          <w:sz w:val="28"/>
          <w:szCs w:val="28"/>
        </w:rPr>
        <w:t xml:space="preserve"> Самарской области (М 1:5 000); </w:t>
      </w:r>
    </w:p>
    <w:p w14:paraId="29848853" w14:textId="77777777" w:rsidR="00DE6BD2" w:rsidRDefault="00270537" w:rsidP="0005159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E6BD2">
        <w:rPr>
          <w:rFonts w:ascii="Times New Roman" w:hAnsi="Times New Roman"/>
          <w:sz w:val="28"/>
          <w:szCs w:val="28"/>
        </w:rPr>
        <w:t xml:space="preserve">карту планируемого размещения объектов </w:t>
      </w:r>
      <w:r w:rsidR="00BD1611" w:rsidRPr="00DE6BD2">
        <w:rPr>
          <w:rFonts w:ascii="Times New Roman" w:hAnsi="Times New Roman"/>
          <w:sz w:val="28"/>
          <w:szCs w:val="28"/>
        </w:rPr>
        <w:t xml:space="preserve">транспортной инфраструктуры </w:t>
      </w:r>
      <w:r w:rsidRPr="00DE6BD2">
        <w:rPr>
          <w:rFonts w:ascii="Times New Roman" w:hAnsi="Times New Roman"/>
          <w:sz w:val="28"/>
          <w:szCs w:val="28"/>
        </w:rPr>
        <w:t xml:space="preserve">местного значения </w:t>
      </w:r>
      <w:r w:rsidR="00D1162A" w:rsidRPr="00DE6BD2">
        <w:rPr>
          <w:rFonts w:ascii="Times New Roman" w:hAnsi="Times New Roman"/>
          <w:sz w:val="28"/>
          <w:szCs w:val="28"/>
        </w:rPr>
        <w:t>сель</w:t>
      </w:r>
      <w:r w:rsidR="003B0292" w:rsidRPr="00DE6BD2">
        <w:rPr>
          <w:rFonts w:ascii="Times New Roman" w:hAnsi="Times New Roman"/>
          <w:sz w:val="28"/>
          <w:szCs w:val="28"/>
        </w:rPr>
        <w:t>ск</w:t>
      </w:r>
      <w:r w:rsidRPr="00DE6BD2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DE6BD2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DE6BD2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DE6BD2" w:rsidRPr="00DE6BD2">
        <w:rPr>
          <w:rFonts w:ascii="Times New Roman" w:hAnsi="Times New Roman"/>
          <w:sz w:val="28"/>
          <w:szCs w:val="28"/>
        </w:rPr>
        <w:t xml:space="preserve"> </w:t>
      </w:r>
      <w:r w:rsidR="000C2C3D" w:rsidRPr="00DE6BD2">
        <w:rPr>
          <w:rFonts w:ascii="Times New Roman" w:hAnsi="Times New Roman"/>
          <w:sz w:val="28"/>
          <w:szCs w:val="28"/>
        </w:rPr>
        <w:t>(М 1:</w:t>
      </w:r>
      <w:r w:rsidR="00EC07A5" w:rsidRPr="00DE6BD2">
        <w:rPr>
          <w:rFonts w:ascii="Times New Roman" w:hAnsi="Times New Roman"/>
          <w:sz w:val="28"/>
          <w:szCs w:val="28"/>
        </w:rPr>
        <w:t>5</w:t>
      </w:r>
      <w:r w:rsidR="000C2C3D" w:rsidRPr="00DE6BD2">
        <w:rPr>
          <w:rFonts w:ascii="Times New Roman" w:hAnsi="Times New Roman"/>
          <w:sz w:val="28"/>
          <w:szCs w:val="28"/>
        </w:rPr>
        <w:t> 000)</w:t>
      </w:r>
      <w:r w:rsidR="003C7D4F">
        <w:rPr>
          <w:rFonts w:ascii="Times New Roman" w:hAnsi="Times New Roman"/>
          <w:sz w:val="28"/>
          <w:szCs w:val="28"/>
        </w:rPr>
        <w:t>.</w:t>
      </w:r>
      <w:r w:rsidR="00DE6BD2" w:rsidRPr="00DE6BD2">
        <w:rPr>
          <w:rFonts w:ascii="Times New Roman" w:hAnsi="Times New Roman"/>
          <w:sz w:val="28"/>
          <w:szCs w:val="28"/>
        </w:rPr>
        <w:t xml:space="preserve"> </w:t>
      </w:r>
    </w:p>
    <w:p w14:paraId="5C6E8EA0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1.9. На картах планируемого размещения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отображаются планируемые для размещения объекты местного значения – объекты капитального строительства, иные объекты, территории, которые необходимы для осуществления органами местного самоуправления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полномочий по вопросам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и в пределах переданных государственных полномочий в соответствии с </w:t>
      </w:r>
      <w:r w:rsidRPr="005C639C">
        <w:rPr>
          <w:rFonts w:ascii="Times New Roman" w:hAnsi="Times New Roman"/>
          <w:sz w:val="28"/>
          <w:szCs w:val="28"/>
        </w:rPr>
        <w:lastRenderedPageBreak/>
        <w:t xml:space="preserve">федеральными законами, законами Самарской области, Уставом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и оказывают существенное влияние на социально-экономическое развитие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>.</w:t>
      </w:r>
    </w:p>
    <w:p w14:paraId="18626BFD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1.10. Виды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, отображенные на картах планируемого размещения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>, соответствуют требованиям части 2.1 статьи 5 Закона Самарской области от 12.07.2006 № 90-ГД «О градостроительной деятельности на территории Самарской области».</w:t>
      </w:r>
    </w:p>
    <w:p w14:paraId="12D596EA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1.11. Реализация Генерального плана осуществляется путем выполнения мероприятий, которые предусмотрены </w:t>
      </w:r>
      <w:r w:rsidR="008F0983">
        <w:rPr>
          <w:rFonts w:ascii="Times New Roman" w:hAnsi="Times New Roman"/>
          <w:sz w:val="28"/>
          <w:szCs w:val="28"/>
        </w:rPr>
        <w:t xml:space="preserve">программами социально-экономического развития и целевыми </w:t>
      </w:r>
      <w:r w:rsidRPr="005C639C">
        <w:rPr>
          <w:rFonts w:ascii="Times New Roman" w:hAnsi="Times New Roman"/>
          <w:sz w:val="28"/>
          <w:szCs w:val="28"/>
        </w:rPr>
        <w:t xml:space="preserve">программами, </w:t>
      </w:r>
      <w:r w:rsidR="008F0983">
        <w:rPr>
          <w:rFonts w:ascii="Times New Roman" w:hAnsi="Times New Roman"/>
          <w:sz w:val="28"/>
          <w:szCs w:val="28"/>
        </w:rPr>
        <w:t>утверждаемыми органами местного самоуправления</w:t>
      </w:r>
      <w:r w:rsidRPr="005C639C">
        <w:rPr>
          <w:rFonts w:ascii="Times New Roman" w:hAnsi="Times New Roman"/>
          <w:sz w:val="28"/>
          <w:szCs w:val="28"/>
        </w:rPr>
        <w:t xml:space="preserve">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, и реализуемыми за счет средств местного бюджета, или нормативными правовыми актами Администрации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="008F0983">
        <w:rPr>
          <w:rFonts w:ascii="Times New Roman" w:hAnsi="Times New Roman"/>
          <w:sz w:val="28"/>
          <w:szCs w:val="28"/>
        </w:rPr>
        <w:t xml:space="preserve"> об установлении отдельных расходных обязательств,</w:t>
      </w:r>
      <w:r w:rsidRPr="005C639C">
        <w:rPr>
          <w:rFonts w:ascii="Times New Roman" w:hAnsi="Times New Roman"/>
          <w:sz w:val="28"/>
          <w:szCs w:val="28"/>
        </w:rPr>
        <w:t xml:space="preserve"> или инвестиционными программами организаций коммунального комплекса. Указанные мероприятия могут включать:</w:t>
      </w:r>
    </w:p>
    <w:p w14:paraId="270B45DB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1) подготовку и утверждение документации по планировке территории в соответствии с Генеральным планом;</w:t>
      </w:r>
    </w:p>
    <w:p w14:paraId="7683BAE5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2) принятие в порядке, установленном законодательством Российской Федерации, решений о резервировании земель, об изъятии, в том числе путем выкупа, земельных участков для муниципальных нужд, о переводе земель или земельных участков из одной категории в другую;</w:t>
      </w:r>
    </w:p>
    <w:p w14:paraId="36A5E950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3) создание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на основании документации по планировке территории.</w:t>
      </w:r>
    </w:p>
    <w:p w14:paraId="15F4814D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1.12. Программы, реализуемые за счет средс</w:t>
      </w:r>
      <w:r>
        <w:rPr>
          <w:rFonts w:ascii="Times New Roman" w:hAnsi="Times New Roman"/>
          <w:sz w:val="28"/>
          <w:szCs w:val="28"/>
        </w:rPr>
        <w:t xml:space="preserve">тв бюджета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>,  решения органов местного самоу</w:t>
      </w:r>
      <w:r>
        <w:rPr>
          <w:rFonts w:ascii="Times New Roman" w:hAnsi="Times New Roman"/>
          <w:sz w:val="28"/>
          <w:szCs w:val="28"/>
        </w:rPr>
        <w:t xml:space="preserve">правления 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, предусматривающие создание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, инвестиционные </w:t>
      </w:r>
      <w:r w:rsidRPr="005C639C">
        <w:rPr>
          <w:rFonts w:ascii="Times New Roman" w:hAnsi="Times New Roman"/>
          <w:sz w:val="28"/>
          <w:szCs w:val="28"/>
        </w:rPr>
        <w:lastRenderedPageBreak/>
        <w:t xml:space="preserve">программы субъектов естественных монополий, организаций коммунального комплекса, принятые до утверждения Генерального плана и предусматривающие создание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>, подлежащих в соответствии с частью 2.1 статьи 5 Закона Самарской области от 12.07.2006 № 90-ГД «О</w:t>
      </w:r>
      <w:r>
        <w:rPr>
          <w:rFonts w:ascii="Times New Roman" w:hAnsi="Times New Roman"/>
          <w:sz w:val="28"/>
          <w:szCs w:val="28"/>
        </w:rPr>
        <w:t> </w:t>
      </w:r>
      <w:r w:rsidRPr="005C639C">
        <w:rPr>
          <w:rFonts w:ascii="Times New Roman" w:hAnsi="Times New Roman"/>
          <w:sz w:val="28"/>
          <w:szCs w:val="28"/>
        </w:rPr>
        <w:t>градостроительной деятельности на территории Самарской области» отображению в Генеральном плане, но не предусмотренных Генеральным планом, подлежат в двухмесячный срок с даты утверждения Генерального плана приведению в соответствие с Генеральным планом.</w:t>
      </w:r>
    </w:p>
    <w:p w14:paraId="60111547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1.13. В случае если программы, реализуемые за счет средств бюджета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, решения органов местного самоуправления 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, предусматривающие создание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, инвестиционные программы субъектов естественных монополий, организаций коммунального комплекса принимаются после утверждения Генерального плана и предусматривают создание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>, подлежащих в соответствии с частью 2.1 статьи 5 Закона Самарской области от 12.07.2006 № 90-ГД «О градостроительной деятельности на территории Самарской области» отображению в Генеральном плане, но не предусмотренных Генеральным планом, в Генеральный план в пятимесячный срок с даты утверждения таких программ и принятия таких решений вносятся соответствующие изменения.</w:t>
      </w:r>
    </w:p>
    <w:p w14:paraId="0A6A2860" w14:textId="77777777" w:rsidR="00270537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 xml:space="preserve">1.14. Указанные в настоящем Положении </w:t>
      </w:r>
      <w:r>
        <w:rPr>
          <w:rFonts w:ascii="Times New Roman" w:hAnsi="Times New Roman"/>
          <w:sz w:val="28"/>
          <w:szCs w:val="28"/>
        </w:rPr>
        <w:t xml:space="preserve">характеристики </w:t>
      </w:r>
      <w:r w:rsidRPr="005C639C">
        <w:rPr>
          <w:rFonts w:ascii="Times New Roman" w:hAnsi="Times New Roman"/>
          <w:sz w:val="28"/>
          <w:szCs w:val="28"/>
        </w:rPr>
        <w:t xml:space="preserve">планируемых для размещения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(площадь, протяженность, количество мест и </w:t>
      </w:r>
      <w:r w:rsidR="00A1514C">
        <w:rPr>
          <w:rFonts w:ascii="Times New Roman" w:hAnsi="Times New Roman"/>
          <w:sz w:val="28"/>
          <w:szCs w:val="28"/>
        </w:rPr>
        <w:t>иные</w:t>
      </w:r>
      <w:r w:rsidRPr="005C639C">
        <w:rPr>
          <w:rFonts w:ascii="Times New Roman" w:hAnsi="Times New Roman"/>
          <w:sz w:val="28"/>
          <w:szCs w:val="28"/>
        </w:rPr>
        <w:t xml:space="preserve">) являются ориентировочными и подлежат уточнению </w:t>
      </w:r>
      <w:r>
        <w:rPr>
          <w:rFonts w:ascii="Times New Roman" w:hAnsi="Times New Roman"/>
          <w:sz w:val="28"/>
          <w:szCs w:val="28"/>
        </w:rPr>
        <w:t xml:space="preserve">в документации по планировке территории и </w:t>
      </w:r>
      <w:r w:rsidRPr="005C639C">
        <w:rPr>
          <w:rFonts w:ascii="Times New Roman" w:hAnsi="Times New Roman"/>
          <w:sz w:val="28"/>
          <w:szCs w:val="28"/>
        </w:rPr>
        <w:t>в проектной документации на соответствующие объекты.</w:t>
      </w:r>
    </w:p>
    <w:p w14:paraId="259BADB7" w14:textId="77777777" w:rsidR="00270537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1.15. Характеристики зон с особыми условиями использования территории планируемых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29530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в случае если установление таких зон требуется в связи с </w:t>
      </w:r>
      <w:r>
        <w:rPr>
          <w:rFonts w:ascii="Times New Roman" w:hAnsi="Times New Roman"/>
          <w:sz w:val="28"/>
          <w:szCs w:val="28"/>
        </w:rPr>
        <w:lastRenderedPageBreak/>
        <w:t>размещением данных объектов, определены в соответствии с законодательством Российской Федерации.</w:t>
      </w:r>
    </w:p>
    <w:p w14:paraId="6063F9DB" w14:textId="77777777" w:rsidR="00270537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Размеры санитарно-защитных зон планируемых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29530A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29530A">
        <w:rPr>
          <w:rFonts w:ascii="Times New Roman" w:hAnsi="Times New Roman"/>
          <w:sz w:val="28"/>
          <w:szCs w:val="28"/>
        </w:rPr>
        <w:t xml:space="preserve">являющихся источниками воздействия на среду обитания, </w:t>
      </w:r>
      <w:r>
        <w:rPr>
          <w:rFonts w:ascii="Times New Roman" w:hAnsi="Times New Roman"/>
          <w:sz w:val="28"/>
          <w:szCs w:val="28"/>
        </w:rPr>
        <w:t>определены в соответствии с</w:t>
      </w:r>
      <w:r w:rsidRPr="0029530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СанПиН 2.2.1/2.1.1.1200-03 «</w:t>
      </w:r>
      <w:r w:rsidRPr="00416BDE">
        <w:rPr>
          <w:rFonts w:ascii="Times New Roman" w:hAnsi="Times New Roman"/>
          <w:sz w:val="28"/>
          <w:szCs w:val="28"/>
        </w:rPr>
        <w:t>Санитарно-защитные зоны и санитарная классификация предприя</w:t>
      </w:r>
      <w:r>
        <w:rPr>
          <w:rFonts w:ascii="Times New Roman" w:hAnsi="Times New Roman"/>
          <w:sz w:val="28"/>
          <w:szCs w:val="28"/>
        </w:rPr>
        <w:t>тий, сооружений и иных объектов»</w:t>
      </w:r>
      <w:r w:rsidRPr="00416BDE">
        <w:rPr>
          <w:rFonts w:ascii="Times New Roman" w:hAnsi="Times New Roman"/>
          <w:sz w:val="28"/>
          <w:szCs w:val="28"/>
        </w:rPr>
        <w:t>, утвержденным</w:t>
      </w:r>
      <w:r>
        <w:rPr>
          <w:rFonts w:ascii="Times New Roman" w:hAnsi="Times New Roman"/>
          <w:sz w:val="28"/>
          <w:szCs w:val="28"/>
        </w:rPr>
        <w:t>и</w:t>
      </w:r>
      <w:r w:rsidRPr="00416BDE">
        <w:rPr>
          <w:rFonts w:ascii="Times New Roman" w:hAnsi="Times New Roman"/>
          <w:sz w:val="28"/>
          <w:szCs w:val="28"/>
        </w:rPr>
        <w:t xml:space="preserve"> Постановлением Главного государственного санитарн</w:t>
      </w:r>
      <w:r>
        <w:rPr>
          <w:rFonts w:ascii="Times New Roman" w:hAnsi="Times New Roman"/>
          <w:sz w:val="28"/>
          <w:szCs w:val="28"/>
        </w:rPr>
        <w:t xml:space="preserve">ого врача РФ от 25.09.2007 № 74 (далее также – СанПиН </w:t>
      </w:r>
      <w:r w:rsidRPr="00416BDE">
        <w:rPr>
          <w:rFonts w:ascii="Times New Roman" w:hAnsi="Times New Roman"/>
          <w:sz w:val="28"/>
          <w:szCs w:val="28"/>
        </w:rPr>
        <w:t>2.2.1/2.1.1.1200-03</w:t>
      </w:r>
      <w:r>
        <w:rPr>
          <w:rFonts w:ascii="Times New Roman" w:hAnsi="Times New Roman"/>
          <w:sz w:val="28"/>
          <w:szCs w:val="28"/>
        </w:rPr>
        <w:t>)</w:t>
      </w:r>
      <w:r w:rsidR="00016BE9">
        <w:rPr>
          <w:rFonts w:ascii="Times New Roman" w:hAnsi="Times New Roman"/>
          <w:sz w:val="28"/>
          <w:szCs w:val="28"/>
        </w:rPr>
        <w:t>.</w:t>
      </w:r>
    </w:p>
    <w:p w14:paraId="76751F1F" w14:textId="77777777" w:rsidR="00270537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Размеры санитарно-защитных зон планируемых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29530A">
        <w:rPr>
          <w:rFonts w:ascii="Times New Roman" w:hAnsi="Times New Roman"/>
          <w:sz w:val="28"/>
          <w:szCs w:val="28"/>
        </w:rPr>
        <w:t xml:space="preserve">, являющихся источниками воздействия на среду обитания, для которых </w:t>
      </w:r>
      <w:r>
        <w:rPr>
          <w:rFonts w:ascii="Times New Roman" w:hAnsi="Times New Roman"/>
          <w:sz w:val="28"/>
          <w:szCs w:val="28"/>
        </w:rPr>
        <w:t>СанПиН 2.2.1/2.1.1.1200-03</w:t>
      </w:r>
      <w:r w:rsidRPr="00416BDE">
        <w:rPr>
          <w:rFonts w:ascii="Times New Roman" w:hAnsi="Times New Roman"/>
          <w:sz w:val="28"/>
          <w:szCs w:val="28"/>
        </w:rPr>
        <w:t xml:space="preserve"> </w:t>
      </w:r>
      <w:r w:rsidRPr="0029530A">
        <w:rPr>
          <w:rFonts w:ascii="Times New Roman" w:hAnsi="Times New Roman"/>
          <w:sz w:val="28"/>
          <w:szCs w:val="28"/>
        </w:rPr>
        <w:t>не установлены размеры санитарно-защитной зоны и рекомендуемые разрывы, а также</w:t>
      </w:r>
      <w:r>
        <w:rPr>
          <w:rFonts w:ascii="Times New Roman" w:hAnsi="Times New Roman"/>
          <w:sz w:val="28"/>
          <w:szCs w:val="28"/>
        </w:rPr>
        <w:t xml:space="preserve"> размеры санитарно-защитных зон</w:t>
      </w:r>
      <w:r w:rsidRPr="0029530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планируемых объектов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>
        <w:rPr>
          <w:rFonts w:ascii="Times New Roman" w:hAnsi="Times New Roman"/>
          <w:sz w:val="28"/>
          <w:szCs w:val="28"/>
        </w:rPr>
        <w:t xml:space="preserve"> </w:t>
      </w:r>
      <w:r w:rsidR="002916B2" w:rsidRPr="002916B2">
        <w:rPr>
          <w:rFonts w:ascii="Times New Roman" w:hAnsi="Times New Roman"/>
          <w:sz w:val="28"/>
          <w:szCs w:val="28"/>
        </w:rPr>
        <w:t xml:space="preserve">I - </w:t>
      </w:r>
      <w:r w:rsidR="00A1514C">
        <w:rPr>
          <w:rFonts w:ascii="Times New Roman" w:hAnsi="Times New Roman"/>
          <w:sz w:val="28"/>
          <w:szCs w:val="28"/>
          <w:lang w:val="en-US"/>
        </w:rPr>
        <w:t>III</w:t>
      </w:r>
      <w:r w:rsidR="002916B2" w:rsidRPr="002916B2">
        <w:rPr>
          <w:rFonts w:ascii="Times New Roman" w:hAnsi="Times New Roman"/>
          <w:sz w:val="28"/>
          <w:szCs w:val="28"/>
        </w:rPr>
        <w:t xml:space="preserve"> класс</w:t>
      </w:r>
      <w:r w:rsidR="008E0004">
        <w:rPr>
          <w:rFonts w:ascii="Times New Roman" w:hAnsi="Times New Roman"/>
          <w:sz w:val="28"/>
          <w:szCs w:val="28"/>
        </w:rPr>
        <w:t>а</w:t>
      </w:r>
      <w:r w:rsidRPr="0029530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опасности определяются </w:t>
      </w:r>
      <w:r w:rsidRPr="0029530A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ами</w:t>
      </w:r>
      <w:r w:rsidRPr="0029530A">
        <w:rPr>
          <w:rFonts w:ascii="Times New Roman" w:hAnsi="Times New Roman"/>
          <w:sz w:val="28"/>
          <w:szCs w:val="28"/>
        </w:rPr>
        <w:t xml:space="preserve"> ориентировочного </w:t>
      </w:r>
      <w:r>
        <w:rPr>
          <w:rFonts w:ascii="Times New Roman" w:hAnsi="Times New Roman"/>
          <w:sz w:val="28"/>
          <w:szCs w:val="28"/>
        </w:rPr>
        <w:t xml:space="preserve">размера санитарно-защитной зоны соответствующих объектов. </w:t>
      </w:r>
    </w:p>
    <w:p w14:paraId="0637DCEE" w14:textId="77777777" w:rsidR="00270537" w:rsidRPr="005C639C" w:rsidRDefault="00270537" w:rsidP="0027053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1.1</w:t>
      </w:r>
      <w:r>
        <w:rPr>
          <w:rFonts w:ascii="Times New Roman" w:hAnsi="Times New Roman"/>
          <w:sz w:val="28"/>
          <w:szCs w:val="28"/>
        </w:rPr>
        <w:t>6</w:t>
      </w:r>
      <w:r w:rsidRPr="005C639C">
        <w:rPr>
          <w:rFonts w:ascii="Times New Roman" w:hAnsi="Times New Roman"/>
          <w:sz w:val="28"/>
          <w:szCs w:val="28"/>
        </w:rPr>
        <w:t xml:space="preserve">. Отображение на картах Генерального плана планируемых для размещения объектов федерального значения, объектов регионального значения, объектов местного значения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5C639C">
        <w:rPr>
          <w:rFonts w:ascii="Times New Roman" w:hAnsi="Times New Roman"/>
          <w:sz w:val="28"/>
          <w:szCs w:val="28"/>
        </w:rPr>
        <w:t xml:space="preserve"> не определяет их местоположение, а осуществляется в целях определения функциональных зон их размещения. </w:t>
      </w:r>
    </w:p>
    <w:p w14:paraId="282342E5" w14:textId="77777777" w:rsidR="00270537" w:rsidRPr="005C639C" w:rsidRDefault="00ED7E58" w:rsidP="008B36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1.1</w:t>
      </w:r>
      <w:r>
        <w:rPr>
          <w:rFonts w:ascii="Times New Roman" w:hAnsi="Times New Roman"/>
          <w:sz w:val="28"/>
          <w:szCs w:val="28"/>
        </w:rPr>
        <w:t>7</w:t>
      </w:r>
      <w:r w:rsidRPr="005C639C">
        <w:rPr>
          <w:rFonts w:ascii="Times New Roman" w:hAnsi="Times New Roman"/>
          <w:sz w:val="28"/>
          <w:szCs w:val="28"/>
        </w:rPr>
        <w:t>. Отображение на картах Генерального плана существующих и планируемых объектов, не являющихся объектами федерального значения, объектами регионального значения, объектами местного значения, осуществляется в информационных целях.</w:t>
      </w:r>
    </w:p>
    <w:p w14:paraId="6BCA1A03" w14:textId="77777777" w:rsidR="00270537" w:rsidRDefault="00270537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  <w:sectPr w:rsidR="00270537" w:rsidSect="00270537">
          <w:headerReference w:type="default" r:id="rId7"/>
          <w:footerReference w:type="even" r:id="rId8"/>
          <w:footerReference w:type="default" r:id="rId9"/>
          <w:pgSz w:w="11900" w:h="16840"/>
          <w:pgMar w:top="1134" w:right="851" w:bottom="1134" w:left="1701" w:header="708" w:footer="708" w:gutter="0"/>
          <w:cols w:space="708"/>
          <w:titlePg/>
          <w:docGrid w:linePitch="360"/>
        </w:sectPr>
      </w:pPr>
    </w:p>
    <w:p w14:paraId="4354E897" w14:textId="77777777" w:rsidR="00270537" w:rsidRDefault="00270537" w:rsidP="00270537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lastRenderedPageBreak/>
        <w:t xml:space="preserve">2. Сведения о видах, назначении и наименованиях планируемых для размещения </w:t>
      </w:r>
    </w:p>
    <w:p w14:paraId="2B6BBA4E" w14:textId="77777777" w:rsidR="00270537" w:rsidRPr="005C639C" w:rsidRDefault="00270537" w:rsidP="008E0004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5C639C">
        <w:rPr>
          <w:rFonts w:ascii="Times New Roman" w:hAnsi="Times New Roman"/>
          <w:sz w:val="28"/>
          <w:szCs w:val="28"/>
        </w:rPr>
        <w:t>объектов местного значения</w:t>
      </w:r>
      <w:bookmarkEnd w:id="1"/>
      <w:r w:rsidRPr="005C639C">
        <w:rPr>
          <w:rFonts w:ascii="Times New Roman" w:hAnsi="Times New Roman"/>
          <w:sz w:val="28"/>
          <w:szCs w:val="28"/>
        </w:rPr>
        <w:t xml:space="preserve">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5C639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5C639C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="00A14CD9">
        <w:rPr>
          <w:rFonts w:ascii="Times New Roman" w:hAnsi="Times New Roman"/>
          <w:sz w:val="28"/>
          <w:szCs w:val="28"/>
        </w:rPr>
        <w:br/>
      </w:r>
      <w:r w:rsidRPr="005C639C">
        <w:rPr>
          <w:rFonts w:ascii="Times New Roman" w:hAnsi="Times New Roman"/>
          <w:sz w:val="28"/>
          <w:szCs w:val="28"/>
        </w:rPr>
        <w:t>Самарской области, их основные характеристики</w:t>
      </w:r>
      <w:bookmarkEnd w:id="0"/>
      <w:r w:rsidRPr="005C639C">
        <w:rPr>
          <w:rFonts w:ascii="Times New Roman" w:hAnsi="Times New Roman"/>
          <w:sz w:val="28"/>
          <w:szCs w:val="28"/>
        </w:rPr>
        <w:t xml:space="preserve"> и местоположение</w:t>
      </w:r>
    </w:p>
    <w:p w14:paraId="5ED706D2" w14:textId="77777777" w:rsidR="00A14CD9" w:rsidRDefault="00A14CD9" w:rsidP="0032364E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7A2D80E0" w14:textId="77777777" w:rsidR="0032364E" w:rsidRPr="00A86569" w:rsidRDefault="0032364E" w:rsidP="0032364E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A86569">
        <w:rPr>
          <w:b w:val="0"/>
          <w:bCs w:val="0"/>
          <w:sz w:val="28"/>
          <w:szCs w:val="28"/>
        </w:rPr>
        <w:t>2.1. Объекты местного значения в сфере физической культуры и массового спорта</w:t>
      </w:r>
    </w:p>
    <w:tbl>
      <w:tblPr>
        <w:tblW w:w="1587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9"/>
        <w:gridCol w:w="2245"/>
        <w:gridCol w:w="2330"/>
        <w:gridCol w:w="1559"/>
        <w:gridCol w:w="1426"/>
        <w:gridCol w:w="1267"/>
        <w:gridCol w:w="1985"/>
        <w:gridCol w:w="2126"/>
        <w:gridCol w:w="2410"/>
      </w:tblGrid>
      <w:tr w:rsidR="0032364E" w:rsidRPr="00A86569" w14:paraId="4D7DD03D" w14:textId="77777777" w:rsidTr="00B57549">
        <w:trPr>
          <w:trHeight w:val="253"/>
          <w:tblHeader/>
        </w:trPr>
        <w:tc>
          <w:tcPr>
            <w:tcW w:w="529" w:type="dxa"/>
            <w:vMerge w:val="restart"/>
            <w:shd w:val="clear" w:color="auto" w:fill="D9D9D9"/>
          </w:tcPr>
          <w:p w14:paraId="3EB6025E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785A6B0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0D58A647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1CEF9A55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2F006C9F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3E53DD03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3252A058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26DE2B29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342A798B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26" w:type="dxa"/>
            <w:vMerge w:val="restart"/>
            <w:shd w:val="clear" w:color="auto" w:fill="D9D9D9"/>
          </w:tcPr>
          <w:p w14:paraId="5C85A56F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0E28684C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3F35DE56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14:paraId="109F61F6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86569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32364E" w:rsidRPr="00A86569" w14:paraId="01E4E59E" w14:textId="77777777" w:rsidTr="00B57549">
        <w:trPr>
          <w:trHeight w:val="1190"/>
          <w:tblHeader/>
        </w:trPr>
        <w:tc>
          <w:tcPr>
            <w:tcW w:w="529" w:type="dxa"/>
            <w:vMerge/>
            <w:shd w:val="clear" w:color="auto" w:fill="D9D9D9"/>
          </w:tcPr>
          <w:p w14:paraId="6EAAA500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2388DFF9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55050762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3CF90FB8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vMerge/>
            <w:shd w:val="clear" w:color="auto" w:fill="D9D9D9"/>
          </w:tcPr>
          <w:p w14:paraId="39DCECDF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7" w:type="dxa"/>
            <w:shd w:val="clear" w:color="auto" w:fill="D9D9D9"/>
          </w:tcPr>
          <w:p w14:paraId="6B77F77B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745E2D08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участка, га</w:t>
            </w:r>
          </w:p>
        </w:tc>
        <w:tc>
          <w:tcPr>
            <w:tcW w:w="1985" w:type="dxa"/>
            <w:shd w:val="clear" w:color="auto" w:fill="D9D9D9"/>
          </w:tcPr>
          <w:p w14:paraId="5BF275C7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Площадь объекта</w:t>
            </w:r>
            <w:r w:rsidR="00B073D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gramStart"/>
            <w:r w:rsidR="006E4AF2">
              <w:rPr>
                <w:rFonts w:ascii="Times New Roman" w:hAnsi="Times New Roman"/>
                <w:sz w:val="20"/>
                <w:szCs w:val="20"/>
              </w:rPr>
              <w:t>кв.м</w:t>
            </w:r>
            <w:proofErr w:type="gramEnd"/>
          </w:p>
        </w:tc>
        <w:tc>
          <w:tcPr>
            <w:tcW w:w="2126" w:type="dxa"/>
            <w:shd w:val="clear" w:color="auto" w:fill="D9D9D9"/>
          </w:tcPr>
          <w:p w14:paraId="7F9D4674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14:paraId="4FA4D750" w14:textId="77777777" w:rsidR="0032364E" w:rsidRPr="00A86569" w:rsidRDefault="0032364E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9534B" w:rsidRPr="00842766" w14:paraId="1E3DE1B6" w14:textId="77777777" w:rsidTr="00B57549">
        <w:trPr>
          <w:cantSplit/>
          <w:trHeight w:val="167"/>
        </w:trPr>
        <w:tc>
          <w:tcPr>
            <w:tcW w:w="529" w:type="dxa"/>
          </w:tcPr>
          <w:p w14:paraId="454991CD" w14:textId="77777777" w:rsidR="0039534B" w:rsidRPr="00957D40" w:rsidRDefault="0039534B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57D40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326B302E" w14:textId="77777777" w:rsidR="0039534B" w:rsidRPr="00312828" w:rsidRDefault="0039534B" w:rsidP="00771CEF">
            <w:pPr>
              <w:rPr>
                <w:rFonts w:ascii="Times New Roman" w:hAnsi="Times New Roman"/>
                <w:sz w:val="20"/>
                <w:szCs w:val="20"/>
              </w:rPr>
            </w:pPr>
            <w:r w:rsidRPr="00312828">
              <w:rPr>
                <w:rFonts w:ascii="Times New Roman" w:hAnsi="Times New Roman"/>
                <w:sz w:val="20"/>
                <w:szCs w:val="20"/>
              </w:rPr>
              <w:t>Физкультурно-</w:t>
            </w:r>
            <w:r>
              <w:rPr>
                <w:rFonts w:ascii="Times New Roman" w:hAnsi="Times New Roman"/>
                <w:sz w:val="20"/>
                <w:szCs w:val="20"/>
              </w:rPr>
              <w:t>оздоровительный</w:t>
            </w:r>
            <w:r w:rsidRPr="00312828">
              <w:rPr>
                <w:rFonts w:ascii="Times New Roman" w:hAnsi="Times New Roman"/>
                <w:sz w:val="20"/>
                <w:szCs w:val="20"/>
              </w:rPr>
              <w:t xml:space="preserve"> комплекс  </w:t>
            </w:r>
          </w:p>
        </w:tc>
        <w:tc>
          <w:tcPr>
            <w:tcW w:w="2330" w:type="dxa"/>
          </w:tcPr>
          <w:p w14:paraId="552422DC" w14:textId="77777777" w:rsidR="0039534B" w:rsidRPr="00312828" w:rsidRDefault="0039534B" w:rsidP="004771B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село</w:t>
            </w:r>
            <w:r w:rsidRPr="00312828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4771BA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Зеленовка</w:t>
            </w:r>
            <w:r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, </w:t>
            </w:r>
            <w:r w:rsidR="004771BA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площадка №3</w:t>
            </w:r>
          </w:p>
        </w:tc>
        <w:tc>
          <w:tcPr>
            <w:tcW w:w="1559" w:type="dxa"/>
          </w:tcPr>
          <w:p w14:paraId="665A3D11" w14:textId="77777777" w:rsidR="0039534B" w:rsidRPr="00312828" w:rsidRDefault="0039534B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12828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14:paraId="2EE5ABA4" w14:textId="77777777" w:rsidR="0039534B" w:rsidRPr="00751AF6" w:rsidRDefault="0039534B" w:rsidP="00D20A4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267" w:type="dxa"/>
          </w:tcPr>
          <w:p w14:paraId="3BF66CB9" w14:textId="77777777" w:rsidR="0039534B" w:rsidRPr="00312828" w:rsidRDefault="0039534B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77B5CD3F" w14:textId="77777777" w:rsidR="0039534B" w:rsidRPr="000B5228" w:rsidRDefault="0039534B" w:rsidP="004771B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4771BA">
              <w:rPr>
                <w:rFonts w:ascii="Times New Roman" w:hAnsi="Times New Roman"/>
                <w:sz w:val="20"/>
                <w:szCs w:val="20"/>
              </w:rPr>
              <w:t>335</w:t>
            </w:r>
          </w:p>
        </w:tc>
        <w:tc>
          <w:tcPr>
            <w:tcW w:w="2126" w:type="dxa"/>
          </w:tcPr>
          <w:p w14:paraId="148FD423" w14:textId="77777777" w:rsidR="0039534B" w:rsidRPr="000B5228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0" w:type="dxa"/>
            <w:vMerge w:val="restart"/>
          </w:tcPr>
          <w:p w14:paraId="6CCA0C11" w14:textId="77777777" w:rsidR="0039534B" w:rsidRPr="00312828" w:rsidRDefault="0039534B" w:rsidP="00771C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12828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39534B" w:rsidRPr="00842766" w14:paraId="7F115506" w14:textId="77777777" w:rsidTr="003226E5">
        <w:trPr>
          <w:cantSplit/>
          <w:trHeight w:val="167"/>
        </w:trPr>
        <w:tc>
          <w:tcPr>
            <w:tcW w:w="529" w:type="dxa"/>
          </w:tcPr>
          <w:p w14:paraId="4708CE92" w14:textId="77777777" w:rsidR="0039534B" w:rsidRPr="00957D40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Pr="00957D40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</w:tcPr>
          <w:p w14:paraId="37E98D82" w14:textId="77777777" w:rsidR="0039534B" w:rsidRPr="00312828" w:rsidRDefault="0039534B" w:rsidP="003226E5">
            <w:pPr>
              <w:rPr>
                <w:rFonts w:ascii="Times New Roman" w:hAnsi="Times New Roman"/>
                <w:sz w:val="20"/>
                <w:szCs w:val="20"/>
              </w:rPr>
            </w:pPr>
            <w:r w:rsidRPr="00312828">
              <w:rPr>
                <w:rFonts w:ascii="Times New Roman" w:hAnsi="Times New Roman"/>
                <w:sz w:val="20"/>
                <w:szCs w:val="20"/>
              </w:rPr>
              <w:t>Физкультурно-</w:t>
            </w:r>
            <w:r>
              <w:rPr>
                <w:rFonts w:ascii="Times New Roman" w:hAnsi="Times New Roman"/>
                <w:sz w:val="20"/>
                <w:szCs w:val="20"/>
              </w:rPr>
              <w:t>оздоровительный</w:t>
            </w:r>
            <w:r w:rsidRPr="00312828">
              <w:rPr>
                <w:rFonts w:ascii="Times New Roman" w:hAnsi="Times New Roman"/>
                <w:sz w:val="20"/>
                <w:szCs w:val="20"/>
              </w:rPr>
              <w:t xml:space="preserve"> комплекс  </w:t>
            </w:r>
          </w:p>
        </w:tc>
        <w:tc>
          <w:tcPr>
            <w:tcW w:w="2330" w:type="dxa"/>
          </w:tcPr>
          <w:p w14:paraId="15E67F3C" w14:textId="77777777" w:rsidR="0039534B" w:rsidRPr="00312828" w:rsidRDefault="0039534B" w:rsidP="004771B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поселок</w:t>
            </w:r>
            <w:r w:rsidRPr="00312828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Рассвет</w:t>
            </w:r>
            <w:r w:rsidR="004771BA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,</w:t>
            </w:r>
            <w:r w:rsidR="004771BA">
              <w:rPr>
                <w:rFonts w:ascii="Times New Roman" w:hAnsi="Times New Roman"/>
                <w:sz w:val="20"/>
                <w:szCs w:val="20"/>
              </w:rPr>
              <w:t xml:space="preserve"> площадка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4771BA">
              <w:rPr>
                <w:rFonts w:ascii="Times New Roman" w:hAnsi="Times New Roman"/>
                <w:sz w:val="20"/>
                <w:szCs w:val="20"/>
              </w:rPr>
              <w:t>№ 2</w:t>
            </w:r>
          </w:p>
        </w:tc>
        <w:tc>
          <w:tcPr>
            <w:tcW w:w="1559" w:type="dxa"/>
          </w:tcPr>
          <w:p w14:paraId="46ABCD74" w14:textId="77777777" w:rsidR="0039534B" w:rsidRPr="00312828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12828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14:paraId="47F5BEDF" w14:textId="77777777" w:rsidR="0039534B" w:rsidRPr="00751AF6" w:rsidRDefault="0039534B" w:rsidP="00D20A42">
            <w:pPr>
              <w:jc w:val="center"/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267" w:type="dxa"/>
          </w:tcPr>
          <w:p w14:paraId="39A841C9" w14:textId="77777777" w:rsidR="0039534B" w:rsidRPr="00312828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06F08E85" w14:textId="77777777" w:rsidR="0039534B" w:rsidRPr="000B5228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1250</w:t>
            </w:r>
          </w:p>
        </w:tc>
        <w:tc>
          <w:tcPr>
            <w:tcW w:w="2126" w:type="dxa"/>
          </w:tcPr>
          <w:p w14:paraId="55983744" w14:textId="77777777" w:rsidR="0039534B" w:rsidRPr="000B5228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бассейн</w:t>
            </w:r>
          </w:p>
        </w:tc>
        <w:tc>
          <w:tcPr>
            <w:tcW w:w="2410" w:type="dxa"/>
            <w:vMerge/>
          </w:tcPr>
          <w:p w14:paraId="4B8D1953" w14:textId="77777777" w:rsidR="0039534B" w:rsidRPr="00312828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9534B" w:rsidRPr="00842766" w14:paraId="2B6E0300" w14:textId="77777777" w:rsidTr="0050676A">
        <w:trPr>
          <w:cantSplit/>
          <w:trHeight w:val="74"/>
        </w:trPr>
        <w:tc>
          <w:tcPr>
            <w:tcW w:w="529" w:type="dxa"/>
          </w:tcPr>
          <w:p w14:paraId="56F7B925" w14:textId="77777777" w:rsidR="0039534B" w:rsidRDefault="0039534B" w:rsidP="00760E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14:paraId="7886A4EB" w14:textId="77777777" w:rsidR="0039534B" w:rsidRPr="00957D40" w:rsidRDefault="0039534B" w:rsidP="00760E6D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Спортивное плоскостное сооружение</w:t>
            </w:r>
          </w:p>
        </w:tc>
        <w:tc>
          <w:tcPr>
            <w:tcW w:w="2330" w:type="dxa"/>
          </w:tcPr>
          <w:p w14:paraId="6071BB76" w14:textId="77777777" w:rsidR="0039534B" w:rsidRPr="00957D40" w:rsidRDefault="0039534B" w:rsidP="00564E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поселок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Рассвет,  площадка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№ 2</w:t>
            </w:r>
          </w:p>
        </w:tc>
        <w:tc>
          <w:tcPr>
            <w:tcW w:w="1559" w:type="dxa"/>
          </w:tcPr>
          <w:p w14:paraId="063193E2" w14:textId="77777777" w:rsidR="0039534B" w:rsidRDefault="0039534B" w:rsidP="00AA6742">
            <w:pPr>
              <w:jc w:val="center"/>
            </w:pPr>
            <w:r w:rsidRPr="00D64DAE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14:paraId="3702FBCD" w14:textId="77777777" w:rsidR="0039534B" w:rsidRPr="00751AF6" w:rsidRDefault="0039534B" w:rsidP="00D20A42">
            <w:pPr>
              <w:jc w:val="center"/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267" w:type="dxa"/>
          </w:tcPr>
          <w:p w14:paraId="0882B1E1" w14:textId="77777777" w:rsidR="0039534B" w:rsidRPr="00957D40" w:rsidRDefault="0039534B" w:rsidP="00760E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18EEC661" w14:textId="77777777" w:rsidR="0039534B" w:rsidRDefault="0039534B" w:rsidP="007D762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</w:t>
            </w:r>
            <w:r w:rsidR="007D7623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2126" w:type="dxa"/>
          </w:tcPr>
          <w:p w14:paraId="1B3D2F36" w14:textId="77777777" w:rsidR="0039534B" w:rsidRDefault="0039534B" w:rsidP="00760E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 шт., включает площадки для игры в теннис, баскетбол, детский игровой комплекс площадью 0,03 га</w:t>
            </w:r>
          </w:p>
        </w:tc>
        <w:tc>
          <w:tcPr>
            <w:tcW w:w="2410" w:type="dxa"/>
            <w:vMerge/>
          </w:tcPr>
          <w:p w14:paraId="1548F865" w14:textId="77777777" w:rsidR="0039534B" w:rsidRPr="00957D40" w:rsidRDefault="0039534B" w:rsidP="0050676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9534B" w:rsidRPr="00842766" w14:paraId="067DB62A" w14:textId="77777777" w:rsidTr="0050676A">
        <w:trPr>
          <w:cantSplit/>
          <w:trHeight w:val="74"/>
        </w:trPr>
        <w:tc>
          <w:tcPr>
            <w:tcW w:w="529" w:type="dxa"/>
          </w:tcPr>
          <w:p w14:paraId="3675D557" w14:textId="77777777" w:rsidR="0039534B" w:rsidRDefault="0039534B" w:rsidP="00760E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</w:tcPr>
          <w:p w14:paraId="6186493D" w14:textId="77777777" w:rsidR="0039534B" w:rsidRPr="00957D40" w:rsidRDefault="0039534B" w:rsidP="00760E6D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Спортивное плоскостное сооружение</w:t>
            </w:r>
          </w:p>
        </w:tc>
        <w:tc>
          <w:tcPr>
            <w:tcW w:w="2330" w:type="dxa"/>
          </w:tcPr>
          <w:p w14:paraId="77B492CE" w14:textId="77777777" w:rsidR="0039534B" w:rsidRPr="00957D40" w:rsidRDefault="0039534B" w:rsidP="00760E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село Зеленовка, площадка № 3</w:t>
            </w:r>
          </w:p>
        </w:tc>
        <w:tc>
          <w:tcPr>
            <w:tcW w:w="1559" w:type="dxa"/>
          </w:tcPr>
          <w:p w14:paraId="6570ED62" w14:textId="77777777" w:rsidR="0039534B" w:rsidRDefault="0039534B" w:rsidP="00760E6D">
            <w:pPr>
              <w:autoSpaceDE w:val="0"/>
              <w:autoSpaceDN w:val="0"/>
              <w:adjustRightInd w:val="0"/>
              <w:jc w:val="center"/>
            </w:pPr>
            <w:r w:rsidRPr="00312828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14:paraId="384FAEE1" w14:textId="77777777" w:rsidR="0039534B" w:rsidRPr="00751AF6" w:rsidRDefault="0039534B" w:rsidP="00D20A42">
            <w:pPr>
              <w:jc w:val="center"/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267" w:type="dxa"/>
          </w:tcPr>
          <w:p w14:paraId="63F4C541" w14:textId="77777777" w:rsidR="0039534B" w:rsidRPr="00957D40" w:rsidRDefault="0039534B" w:rsidP="00760E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40402E72" w14:textId="77777777" w:rsidR="0039534B" w:rsidRDefault="0039534B" w:rsidP="00CB432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</w:t>
            </w:r>
            <w:r w:rsidR="00CB432B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2126" w:type="dxa"/>
          </w:tcPr>
          <w:p w14:paraId="7942B177" w14:textId="77777777" w:rsidR="0039534B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включает площадки для игры в теннис, баскетбол, детский игровой комплекс площадью 0,03 га</w:t>
            </w:r>
          </w:p>
        </w:tc>
        <w:tc>
          <w:tcPr>
            <w:tcW w:w="2410" w:type="dxa"/>
            <w:vMerge/>
          </w:tcPr>
          <w:p w14:paraId="0E9F0B35" w14:textId="77777777" w:rsidR="0039534B" w:rsidRPr="00957D40" w:rsidRDefault="0039534B" w:rsidP="0050676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FC22ECB" w14:textId="77777777" w:rsidR="00A14CD9" w:rsidRDefault="00A14CD9" w:rsidP="00AA6742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7789EACC" w14:textId="77777777" w:rsidR="00A14CD9" w:rsidRDefault="00A14CD9" w:rsidP="00AA6742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01019823" w14:textId="77777777" w:rsidR="00AA6742" w:rsidRPr="00A86569" w:rsidRDefault="00AA6742" w:rsidP="00AA6742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A86569">
        <w:rPr>
          <w:b w:val="0"/>
          <w:bCs w:val="0"/>
          <w:sz w:val="28"/>
          <w:szCs w:val="28"/>
        </w:rPr>
        <w:lastRenderedPageBreak/>
        <w:t>2.2. Объекты местного значения в сфере культуры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193"/>
        <w:gridCol w:w="1634"/>
        <w:gridCol w:w="1417"/>
        <w:gridCol w:w="1276"/>
        <w:gridCol w:w="1985"/>
        <w:gridCol w:w="2126"/>
        <w:gridCol w:w="2551"/>
      </w:tblGrid>
      <w:tr w:rsidR="00AA6742" w:rsidRPr="00A86569" w14:paraId="0B711A31" w14:textId="77777777" w:rsidTr="000B5228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35362C4A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7A4DE7D9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14:paraId="19C47ACA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21A7587F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193" w:type="dxa"/>
            <w:vMerge w:val="restart"/>
            <w:shd w:val="clear" w:color="auto" w:fill="D9D9D9"/>
          </w:tcPr>
          <w:p w14:paraId="2BFAD40F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0A607B5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634" w:type="dxa"/>
            <w:vMerge w:val="restart"/>
            <w:shd w:val="clear" w:color="auto" w:fill="D9D9D9"/>
          </w:tcPr>
          <w:p w14:paraId="0C8296CE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08E00D78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167163A7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1708B3D8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43E82575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3BF1D7FD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47F7E09F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86569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AA6742" w:rsidRPr="00A86569" w14:paraId="378AB611" w14:textId="77777777" w:rsidTr="000B5228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0D0688E5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14:paraId="4EBE6A6B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93" w:type="dxa"/>
            <w:vMerge/>
            <w:shd w:val="clear" w:color="auto" w:fill="D9D9D9"/>
          </w:tcPr>
          <w:p w14:paraId="7A0571AB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34" w:type="dxa"/>
            <w:vMerge/>
            <w:shd w:val="clear" w:color="auto" w:fill="D9D9D9"/>
          </w:tcPr>
          <w:p w14:paraId="3DE6B56B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56CA8CEE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338D761B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54F8B602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участка</w:t>
            </w:r>
          </w:p>
        </w:tc>
        <w:tc>
          <w:tcPr>
            <w:tcW w:w="1985" w:type="dxa"/>
            <w:shd w:val="clear" w:color="auto" w:fill="D9D9D9"/>
          </w:tcPr>
          <w:p w14:paraId="646B6083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Площадь объекта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кв.м</w:t>
            </w:r>
            <w:proofErr w:type="gramEnd"/>
          </w:p>
        </w:tc>
        <w:tc>
          <w:tcPr>
            <w:tcW w:w="2126" w:type="dxa"/>
            <w:shd w:val="clear" w:color="auto" w:fill="D9D9D9"/>
          </w:tcPr>
          <w:p w14:paraId="0662701D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0973B8F1" w14:textId="77777777" w:rsidR="00AA6742" w:rsidRPr="00A86569" w:rsidRDefault="00AA6742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9534B" w:rsidRPr="00A86569" w14:paraId="1C97F2F0" w14:textId="77777777" w:rsidTr="000B5228">
        <w:trPr>
          <w:cantSplit/>
          <w:trHeight w:val="253"/>
        </w:trPr>
        <w:tc>
          <w:tcPr>
            <w:tcW w:w="540" w:type="dxa"/>
          </w:tcPr>
          <w:p w14:paraId="5F776CB6" w14:textId="77777777" w:rsidR="0039534B" w:rsidRPr="00A86569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14:paraId="03926759" w14:textId="77777777" w:rsidR="0039534B" w:rsidRDefault="0039534B">
            <w:r w:rsidRPr="00FE2691">
              <w:rPr>
                <w:rFonts w:ascii="Times New Roman" w:hAnsi="Times New Roman"/>
                <w:sz w:val="20"/>
                <w:szCs w:val="20"/>
              </w:rPr>
              <w:t>Объект культуры</w:t>
            </w:r>
          </w:p>
        </w:tc>
        <w:tc>
          <w:tcPr>
            <w:tcW w:w="2193" w:type="dxa"/>
          </w:tcPr>
          <w:p w14:paraId="22938405" w14:textId="77777777" w:rsidR="0039534B" w:rsidRPr="00A86569" w:rsidRDefault="0039534B" w:rsidP="00023A9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село Васильевка, ул. Школьная</w:t>
            </w:r>
          </w:p>
        </w:tc>
        <w:tc>
          <w:tcPr>
            <w:tcW w:w="1634" w:type="dxa"/>
          </w:tcPr>
          <w:p w14:paraId="103C809F" w14:textId="77777777" w:rsidR="0039534B" w:rsidRPr="00A86569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7C1F0E34" w14:textId="77777777" w:rsidR="0039534B" w:rsidRPr="00751AF6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276" w:type="dxa"/>
          </w:tcPr>
          <w:p w14:paraId="4E70D4CE" w14:textId="77777777" w:rsidR="0039534B" w:rsidRPr="00751AF6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59A0BCAC" w14:textId="77777777" w:rsidR="0039534B" w:rsidRPr="00751AF6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6730A86" w14:textId="77777777" w:rsidR="0039534B" w:rsidRPr="00751AF6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 xml:space="preserve">увеличение на 100 мест с библиотекой </w:t>
            </w:r>
            <w:r w:rsidR="00830051" w:rsidRPr="00751AF6">
              <w:rPr>
                <w:rFonts w:ascii="Times New Roman" w:hAnsi="Times New Roman"/>
                <w:sz w:val="20"/>
                <w:szCs w:val="20"/>
              </w:rPr>
              <w:t>(</w:t>
            </w:r>
            <w:r w:rsidRPr="00751AF6">
              <w:rPr>
                <w:rFonts w:ascii="Times New Roman" w:hAnsi="Times New Roman"/>
                <w:sz w:val="20"/>
                <w:szCs w:val="20"/>
              </w:rPr>
              <w:t xml:space="preserve">увеличение на 5 читательских мест, </w:t>
            </w:r>
            <w:proofErr w:type="gramStart"/>
            <w:r w:rsidRPr="00751AF6">
              <w:rPr>
                <w:rFonts w:ascii="Times New Roman" w:hAnsi="Times New Roman"/>
                <w:sz w:val="20"/>
                <w:szCs w:val="20"/>
              </w:rPr>
              <w:t>2тыс.ед.хранения</w:t>
            </w:r>
            <w:proofErr w:type="gramEnd"/>
            <w:r w:rsidR="00830051" w:rsidRPr="00751AF6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551" w:type="dxa"/>
            <w:vMerge w:val="restart"/>
            <w:vAlign w:val="center"/>
          </w:tcPr>
          <w:p w14:paraId="066769B6" w14:textId="77777777" w:rsidR="0039534B" w:rsidRPr="00A86569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86569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14:paraId="484F12FB" w14:textId="77777777" w:rsidR="0039534B" w:rsidRPr="00A86569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9534B" w:rsidRPr="00A86569" w14:paraId="091399C1" w14:textId="77777777" w:rsidTr="000B5228">
        <w:trPr>
          <w:cantSplit/>
          <w:trHeight w:val="253"/>
        </w:trPr>
        <w:tc>
          <w:tcPr>
            <w:tcW w:w="540" w:type="dxa"/>
          </w:tcPr>
          <w:p w14:paraId="0C4FAD2B" w14:textId="77777777" w:rsidR="0039534B" w:rsidRPr="00A86569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307" w:type="dxa"/>
          </w:tcPr>
          <w:p w14:paraId="67B30523" w14:textId="77777777" w:rsidR="0039534B" w:rsidRDefault="0039534B">
            <w:r w:rsidRPr="00FE2691">
              <w:rPr>
                <w:rFonts w:ascii="Times New Roman" w:hAnsi="Times New Roman"/>
                <w:sz w:val="20"/>
                <w:szCs w:val="20"/>
              </w:rPr>
              <w:t>Объект культуры</w:t>
            </w:r>
          </w:p>
        </w:tc>
        <w:tc>
          <w:tcPr>
            <w:tcW w:w="2193" w:type="dxa"/>
          </w:tcPr>
          <w:p w14:paraId="59D90A99" w14:textId="77777777" w:rsidR="0039534B" w:rsidRPr="00A86569" w:rsidRDefault="0039534B" w:rsidP="00023A9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поселок Рассвет, ул. Садовая</w:t>
            </w:r>
          </w:p>
        </w:tc>
        <w:tc>
          <w:tcPr>
            <w:tcW w:w="1634" w:type="dxa"/>
          </w:tcPr>
          <w:p w14:paraId="76786539" w14:textId="77777777" w:rsidR="0039534B" w:rsidRPr="00A86569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03D02D27" w14:textId="77777777" w:rsidR="0039534B" w:rsidRPr="00751AF6" w:rsidRDefault="0039534B" w:rsidP="0039534B">
            <w:pPr>
              <w:jc w:val="center"/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276" w:type="dxa"/>
          </w:tcPr>
          <w:p w14:paraId="6460E4F1" w14:textId="77777777" w:rsidR="0039534B" w:rsidRPr="00751AF6" w:rsidRDefault="0039534B" w:rsidP="00023A9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743BDF18" w14:textId="77777777" w:rsidR="0039534B" w:rsidRPr="00751AF6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7EA8AFD" w14:textId="77777777" w:rsidR="0039534B" w:rsidRPr="00751AF6" w:rsidRDefault="0039534B" w:rsidP="0039534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увеличение на 75 мест</w:t>
            </w:r>
          </w:p>
        </w:tc>
        <w:tc>
          <w:tcPr>
            <w:tcW w:w="2551" w:type="dxa"/>
            <w:vMerge/>
          </w:tcPr>
          <w:p w14:paraId="3BE2DBB6" w14:textId="77777777" w:rsidR="0039534B" w:rsidRPr="00A86569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9534B" w:rsidRPr="00A86569" w14:paraId="7A1E0EF4" w14:textId="77777777" w:rsidTr="000B5228">
        <w:trPr>
          <w:cantSplit/>
          <w:trHeight w:val="253"/>
        </w:trPr>
        <w:tc>
          <w:tcPr>
            <w:tcW w:w="540" w:type="dxa"/>
          </w:tcPr>
          <w:p w14:paraId="4FFE4346" w14:textId="77777777" w:rsidR="0039534B" w:rsidRPr="00A86569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307" w:type="dxa"/>
          </w:tcPr>
          <w:p w14:paraId="6867BD2D" w14:textId="77777777" w:rsidR="0039534B" w:rsidRPr="002E2F67" w:rsidRDefault="0039534B" w:rsidP="003226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Объект культуры</w:t>
            </w:r>
          </w:p>
        </w:tc>
        <w:tc>
          <w:tcPr>
            <w:tcW w:w="2193" w:type="dxa"/>
          </w:tcPr>
          <w:p w14:paraId="6ED16500" w14:textId="77777777" w:rsidR="0039534B" w:rsidRPr="00A86569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поселок Рассвет, площадка № 2</w:t>
            </w:r>
          </w:p>
        </w:tc>
        <w:tc>
          <w:tcPr>
            <w:tcW w:w="1634" w:type="dxa"/>
          </w:tcPr>
          <w:p w14:paraId="721CA24A" w14:textId="77777777" w:rsidR="0039534B" w:rsidRPr="00A86569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4F8AE34C" w14:textId="77777777" w:rsidR="0039534B" w:rsidRPr="00751AF6" w:rsidRDefault="0039534B" w:rsidP="0039534B">
            <w:pPr>
              <w:jc w:val="center"/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276" w:type="dxa"/>
          </w:tcPr>
          <w:p w14:paraId="1E3EC28A" w14:textId="77777777" w:rsidR="0039534B" w:rsidRPr="00751AF6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8B9D922" w14:textId="77777777" w:rsidR="0039534B" w:rsidRPr="00751AF6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450</w:t>
            </w:r>
          </w:p>
        </w:tc>
        <w:tc>
          <w:tcPr>
            <w:tcW w:w="2126" w:type="dxa"/>
          </w:tcPr>
          <w:p w14:paraId="3CCBE59D" w14:textId="77777777" w:rsidR="0039534B" w:rsidRPr="00751AF6" w:rsidRDefault="0039534B" w:rsidP="003E5EC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250 мест</w:t>
            </w:r>
          </w:p>
        </w:tc>
        <w:tc>
          <w:tcPr>
            <w:tcW w:w="2551" w:type="dxa"/>
            <w:vMerge/>
            <w:vAlign w:val="center"/>
          </w:tcPr>
          <w:p w14:paraId="75347FF7" w14:textId="77777777" w:rsidR="0039534B" w:rsidRPr="00A86569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9534B" w:rsidRPr="00A86569" w14:paraId="0FF73D19" w14:textId="77777777" w:rsidTr="000B5228">
        <w:trPr>
          <w:cantSplit/>
          <w:trHeight w:val="253"/>
        </w:trPr>
        <w:tc>
          <w:tcPr>
            <w:tcW w:w="540" w:type="dxa"/>
          </w:tcPr>
          <w:p w14:paraId="6E3099F4" w14:textId="77777777" w:rsidR="0039534B" w:rsidRPr="00A86569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307" w:type="dxa"/>
          </w:tcPr>
          <w:p w14:paraId="598F1475" w14:textId="77777777" w:rsidR="0039534B" w:rsidRPr="002E2F67" w:rsidRDefault="0039534B" w:rsidP="003226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Объект культуры</w:t>
            </w:r>
          </w:p>
        </w:tc>
        <w:tc>
          <w:tcPr>
            <w:tcW w:w="2193" w:type="dxa"/>
          </w:tcPr>
          <w:p w14:paraId="6110BF38" w14:textId="77777777" w:rsidR="0039534B" w:rsidRPr="00A86569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село Зеленовка, площадка № 3</w:t>
            </w:r>
          </w:p>
        </w:tc>
        <w:tc>
          <w:tcPr>
            <w:tcW w:w="1634" w:type="dxa"/>
          </w:tcPr>
          <w:p w14:paraId="5A84A4B4" w14:textId="77777777" w:rsidR="0039534B" w:rsidRPr="00A86569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2DAF73AB" w14:textId="77777777" w:rsidR="0039534B" w:rsidRPr="00751AF6" w:rsidRDefault="0039534B" w:rsidP="0039534B">
            <w:pPr>
              <w:jc w:val="center"/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1276" w:type="dxa"/>
          </w:tcPr>
          <w:p w14:paraId="3EF53EA3" w14:textId="77777777" w:rsidR="0039534B" w:rsidRPr="00751AF6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170D30C" w14:textId="77777777" w:rsidR="0039534B" w:rsidRPr="00751AF6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450</w:t>
            </w:r>
          </w:p>
        </w:tc>
        <w:tc>
          <w:tcPr>
            <w:tcW w:w="2126" w:type="dxa"/>
          </w:tcPr>
          <w:p w14:paraId="405D5969" w14:textId="77777777" w:rsidR="0039534B" w:rsidRPr="00751AF6" w:rsidRDefault="0039534B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250 мест</w:t>
            </w:r>
          </w:p>
        </w:tc>
        <w:tc>
          <w:tcPr>
            <w:tcW w:w="2551" w:type="dxa"/>
            <w:vMerge/>
            <w:vAlign w:val="center"/>
          </w:tcPr>
          <w:p w14:paraId="583BFA1E" w14:textId="77777777" w:rsidR="0039534B" w:rsidRPr="00A86569" w:rsidRDefault="0039534B" w:rsidP="00F24A0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AEFA6A6" w14:textId="77777777" w:rsidR="00AA6742" w:rsidRDefault="00AA6742" w:rsidP="0038369A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76D8FB7A" w14:textId="77777777" w:rsidR="0072492F" w:rsidRPr="009B6147" w:rsidRDefault="0072492F" w:rsidP="0072492F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9B6147">
        <w:rPr>
          <w:b w:val="0"/>
          <w:bCs w:val="0"/>
          <w:sz w:val="28"/>
          <w:szCs w:val="28"/>
        </w:rPr>
        <w:t>2.</w:t>
      </w:r>
      <w:r w:rsidR="00562126">
        <w:rPr>
          <w:b w:val="0"/>
          <w:bCs w:val="0"/>
          <w:sz w:val="28"/>
          <w:szCs w:val="28"/>
          <w:lang w:val="ru-RU"/>
        </w:rPr>
        <w:t>3</w:t>
      </w:r>
      <w:r w:rsidR="000601F8">
        <w:rPr>
          <w:b w:val="0"/>
          <w:bCs w:val="0"/>
          <w:sz w:val="28"/>
          <w:szCs w:val="28"/>
          <w:lang w:val="ru-RU"/>
        </w:rPr>
        <w:t>.</w:t>
      </w:r>
      <w:r w:rsidRPr="009B6147">
        <w:rPr>
          <w:b w:val="0"/>
          <w:bCs w:val="0"/>
          <w:sz w:val="28"/>
          <w:szCs w:val="28"/>
        </w:rPr>
        <w:t xml:space="preserve"> Объекты местного значения в сфере газоснабжения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127"/>
        <w:gridCol w:w="1701"/>
        <w:gridCol w:w="4110"/>
      </w:tblGrid>
      <w:tr w:rsidR="00F7222E" w:rsidRPr="004549AD" w14:paraId="734064B6" w14:textId="77777777" w:rsidTr="00F7222E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7D347AF7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№</w:t>
            </w:r>
          </w:p>
          <w:p w14:paraId="615E5B7A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7BE839FF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Назначение и</w:t>
            </w:r>
          </w:p>
          <w:p w14:paraId="1705F44F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5A7A3A2A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Местоположение</w:t>
            </w:r>
          </w:p>
          <w:p w14:paraId="1E163154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546F35B6" w14:textId="77777777" w:rsidR="00F7222E" w:rsidRPr="009B6147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Вид работ, который</w:t>
            </w:r>
          </w:p>
          <w:p w14:paraId="496C6AEC" w14:textId="77777777" w:rsidR="00F7222E" w:rsidRPr="009B6147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планируется в целях</w:t>
            </w:r>
          </w:p>
          <w:p w14:paraId="5F4EB779" w14:textId="77777777" w:rsidR="00F7222E" w:rsidRPr="009B6147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69E191B1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Срок,</w:t>
            </w:r>
          </w:p>
          <w:p w14:paraId="0D9F335B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3828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2F81EDCC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4110" w:type="dxa"/>
            <w:vMerge w:val="restart"/>
            <w:shd w:val="clear" w:color="auto" w:fill="D9D9D9"/>
          </w:tcPr>
          <w:p w14:paraId="268C6661" w14:textId="77777777" w:rsidR="00F7222E" w:rsidRPr="009B6147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outlineLvl w:val="1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7222E" w:rsidRPr="004549AD" w14:paraId="0B9B254B" w14:textId="77777777" w:rsidTr="00F7222E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08649348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1572D9B2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72163F67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5A8B4608" w14:textId="77777777" w:rsidR="00F7222E" w:rsidRPr="009B6147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2C0A853D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D9D9D9"/>
          </w:tcPr>
          <w:p w14:paraId="2AA630F4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Протяженность, км</w:t>
            </w:r>
          </w:p>
        </w:tc>
        <w:tc>
          <w:tcPr>
            <w:tcW w:w="1701" w:type="dxa"/>
            <w:shd w:val="clear" w:color="auto" w:fill="D9D9D9"/>
          </w:tcPr>
          <w:p w14:paraId="44B0D888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B6147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4110" w:type="dxa"/>
            <w:vMerge/>
            <w:shd w:val="clear" w:color="auto" w:fill="D9D9D9"/>
          </w:tcPr>
          <w:p w14:paraId="4F6FB5B8" w14:textId="77777777" w:rsidR="00F7222E" w:rsidRPr="009B6147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7C9F15E0" w14:textId="77777777" w:rsidTr="00F7222E">
        <w:trPr>
          <w:cantSplit/>
          <w:trHeight w:val="685"/>
        </w:trPr>
        <w:tc>
          <w:tcPr>
            <w:tcW w:w="540" w:type="dxa"/>
          </w:tcPr>
          <w:p w14:paraId="59F272BB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432FB">
              <w:rPr>
                <w:sz w:val="20"/>
                <w:szCs w:val="20"/>
              </w:rPr>
              <w:t>1.</w:t>
            </w:r>
          </w:p>
        </w:tc>
        <w:tc>
          <w:tcPr>
            <w:tcW w:w="2245" w:type="dxa"/>
            <w:vAlign w:val="center"/>
          </w:tcPr>
          <w:p w14:paraId="45284A86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Газопровод</w:t>
            </w:r>
          </w:p>
        </w:tc>
        <w:tc>
          <w:tcPr>
            <w:tcW w:w="2330" w:type="dxa"/>
            <w:vAlign w:val="center"/>
          </w:tcPr>
          <w:p w14:paraId="35BFC14F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село Васильевка</w:t>
            </w:r>
          </w:p>
        </w:tc>
        <w:tc>
          <w:tcPr>
            <w:tcW w:w="1559" w:type="dxa"/>
            <w:vAlign w:val="center"/>
          </w:tcPr>
          <w:p w14:paraId="1867CA3E" w14:textId="77777777" w:rsidR="00F7222E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Align w:val="center"/>
          </w:tcPr>
          <w:p w14:paraId="60C67E7E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51AF6">
              <w:rPr>
                <w:sz w:val="20"/>
                <w:szCs w:val="20"/>
              </w:rPr>
              <w:t>2033</w:t>
            </w:r>
          </w:p>
        </w:tc>
        <w:tc>
          <w:tcPr>
            <w:tcW w:w="2127" w:type="dxa"/>
            <w:vAlign w:val="center"/>
          </w:tcPr>
          <w:p w14:paraId="39EF9D09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5,15</w:t>
            </w:r>
          </w:p>
        </w:tc>
        <w:tc>
          <w:tcPr>
            <w:tcW w:w="1701" w:type="dxa"/>
          </w:tcPr>
          <w:p w14:paraId="38684660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10" w:type="dxa"/>
            <w:vMerge w:val="restart"/>
          </w:tcPr>
          <w:p w14:paraId="13609E21" w14:textId="77777777" w:rsidR="00F7222E" w:rsidRPr="00997435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rPr>
                <w:sz w:val="20"/>
                <w:szCs w:val="20"/>
              </w:rPr>
            </w:pPr>
            <w:r w:rsidRPr="00997435">
              <w:rPr>
                <w:sz w:val="20"/>
                <w:szCs w:val="20"/>
              </w:rPr>
              <w:t xml:space="preserve">В соответствии с Правилами охраны газораспределительных сетей, утвержденными Постановлением Правительства Российской Федерации от 20.11.2000 № 878, вдоль трасс наружных </w:t>
            </w:r>
            <w:r w:rsidRPr="00997435">
              <w:rPr>
                <w:sz w:val="20"/>
                <w:szCs w:val="20"/>
              </w:rPr>
              <w:lastRenderedPageBreak/>
              <w:t>газопроводов охранные зоны устанавливаются в виде территории, ограниченной условными линиями, проходящими на расстоянии 2 метров с каждой стороны газопровода; вдоль трасс подземных газопроводов из полиэтиленовых труб при использовании медного провода для обозначения трассы газопровода - в виде территории, ограниченной условными линиями, проходящими на расстоянии 3 метров от газопровода со стороны провода и 2 метров - с противоположной стороны</w:t>
            </w:r>
          </w:p>
        </w:tc>
      </w:tr>
      <w:tr w:rsidR="00F7222E" w:rsidRPr="00C432FB" w14:paraId="4B6F08F1" w14:textId="77777777" w:rsidTr="00F7222E">
        <w:trPr>
          <w:cantSplit/>
          <w:trHeight w:val="685"/>
        </w:trPr>
        <w:tc>
          <w:tcPr>
            <w:tcW w:w="540" w:type="dxa"/>
          </w:tcPr>
          <w:p w14:paraId="7E1733EC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C432FB">
              <w:rPr>
                <w:sz w:val="20"/>
                <w:szCs w:val="20"/>
              </w:rPr>
              <w:t>.</w:t>
            </w:r>
          </w:p>
        </w:tc>
        <w:tc>
          <w:tcPr>
            <w:tcW w:w="2245" w:type="dxa"/>
            <w:vAlign w:val="center"/>
          </w:tcPr>
          <w:p w14:paraId="5B2FE72F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Газопровод</w:t>
            </w:r>
          </w:p>
        </w:tc>
        <w:tc>
          <w:tcPr>
            <w:tcW w:w="2330" w:type="dxa"/>
            <w:vAlign w:val="center"/>
          </w:tcPr>
          <w:p w14:paraId="57C4D90E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село Зеленовка</w:t>
            </w:r>
          </w:p>
        </w:tc>
        <w:tc>
          <w:tcPr>
            <w:tcW w:w="1559" w:type="dxa"/>
            <w:vAlign w:val="center"/>
          </w:tcPr>
          <w:p w14:paraId="35C7C5E7" w14:textId="77777777" w:rsidR="00F7222E" w:rsidRPr="00C432FB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Align w:val="center"/>
          </w:tcPr>
          <w:p w14:paraId="4C000443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51AF6">
              <w:rPr>
                <w:sz w:val="20"/>
                <w:szCs w:val="20"/>
              </w:rPr>
              <w:t>2033</w:t>
            </w:r>
          </w:p>
        </w:tc>
        <w:tc>
          <w:tcPr>
            <w:tcW w:w="2127" w:type="dxa"/>
            <w:vAlign w:val="center"/>
          </w:tcPr>
          <w:p w14:paraId="37B053E9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4,46</w:t>
            </w:r>
          </w:p>
        </w:tc>
        <w:tc>
          <w:tcPr>
            <w:tcW w:w="1701" w:type="dxa"/>
          </w:tcPr>
          <w:p w14:paraId="028FD5C2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10" w:type="dxa"/>
            <w:vMerge/>
          </w:tcPr>
          <w:p w14:paraId="63082B39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6D5809FF" w14:textId="77777777" w:rsidTr="00F7222E">
        <w:trPr>
          <w:cantSplit/>
          <w:trHeight w:val="394"/>
        </w:trPr>
        <w:tc>
          <w:tcPr>
            <w:tcW w:w="540" w:type="dxa"/>
          </w:tcPr>
          <w:p w14:paraId="7DB6F138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3.</w:t>
            </w:r>
          </w:p>
        </w:tc>
        <w:tc>
          <w:tcPr>
            <w:tcW w:w="2245" w:type="dxa"/>
            <w:vAlign w:val="center"/>
          </w:tcPr>
          <w:p w14:paraId="6E50F238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Газопровод</w:t>
            </w:r>
          </w:p>
        </w:tc>
        <w:tc>
          <w:tcPr>
            <w:tcW w:w="2330" w:type="dxa"/>
            <w:vAlign w:val="center"/>
          </w:tcPr>
          <w:p w14:paraId="3269385E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поселок Рассвет</w:t>
            </w:r>
          </w:p>
        </w:tc>
        <w:tc>
          <w:tcPr>
            <w:tcW w:w="1559" w:type="dxa"/>
            <w:vAlign w:val="center"/>
          </w:tcPr>
          <w:p w14:paraId="09A448E4" w14:textId="77777777" w:rsidR="00F7222E" w:rsidRDefault="00F7222E" w:rsidP="00BD1611">
            <w:pPr>
              <w:autoSpaceDE w:val="0"/>
              <w:autoSpaceDN w:val="0"/>
              <w:adjustRightInd w:val="0"/>
              <w:ind w:right="-108" w:firstLine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Align w:val="center"/>
          </w:tcPr>
          <w:p w14:paraId="7E8D0507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51AF6">
              <w:rPr>
                <w:sz w:val="20"/>
                <w:szCs w:val="20"/>
              </w:rPr>
              <w:t>2033</w:t>
            </w:r>
          </w:p>
        </w:tc>
        <w:tc>
          <w:tcPr>
            <w:tcW w:w="2127" w:type="dxa"/>
            <w:vAlign w:val="center"/>
          </w:tcPr>
          <w:p w14:paraId="0306D236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58,48</w:t>
            </w:r>
          </w:p>
        </w:tc>
        <w:tc>
          <w:tcPr>
            <w:tcW w:w="1701" w:type="dxa"/>
          </w:tcPr>
          <w:p w14:paraId="37BB0E0D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10" w:type="dxa"/>
            <w:vMerge/>
          </w:tcPr>
          <w:p w14:paraId="1E16D78D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2BBEAEDF" w14:textId="77777777" w:rsidTr="00F7222E">
        <w:trPr>
          <w:cantSplit/>
          <w:trHeight w:val="394"/>
        </w:trPr>
        <w:tc>
          <w:tcPr>
            <w:tcW w:w="540" w:type="dxa"/>
            <w:vMerge w:val="restart"/>
          </w:tcPr>
          <w:p w14:paraId="65846A4E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2245" w:type="dxa"/>
            <w:vMerge w:val="restart"/>
          </w:tcPr>
          <w:p w14:paraId="23EF171E" w14:textId="77777777" w:rsidR="00F7222E" w:rsidRPr="00C432FB" w:rsidRDefault="00F7222E" w:rsidP="005F20B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Шкафной газорегуляторный пункт (ШГРП)</w:t>
            </w:r>
          </w:p>
        </w:tc>
        <w:tc>
          <w:tcPr>
            <w:tcW w:w="2330" w:type="dxa"/>
          </w:tcPr>
          <w:p w14:paraId="26569924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село Васильевка, в том числе:</w:t>
            </w:r>
          </w:p>
        </w:tc>
        <w:tc>
          <w:tcPr>
            <w:tcW w:w="1559" w:type="dxa"/>
            <w:vMerge w:val="restart"/>
            <w:vAlign w:val="center"/>
          </w:tcPr>
          <w:p w14:paraId="633DB93E" w14:textId="77777777" w:rsidR="00F7222E" w:rsidRDefault="00F7222E" w:rsidP="00BD1611">
            <w:pPr>
              <w:autoSpaceDE w:val="0"/>
              <w:autoSpaceDN w:val="0"/>
              <w:adjustRightInd w:val="0"/>
              <w:ind w:right="-108" w:firstLine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  <w:vAlign w:val="center"/>
          </w:tcPr>
          <w:p w14:paraId="51F85E15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51AF6">
              <w:rPr>
                <w:sz w:val="20"/>
                <w:szCs w:val="20"/>
              </w:rPr>
              <w:t>2033</w:t>
            </w:r>
          </w:p>
        </w:tc>
        <w:tc>
          <w:tcPr>
            <w:tcW w:w="2127" w:type="dxa"/>
          </w:tcPr>
          <w:p w14:paraId="403E2E4F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2C836F02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51AF6">
              <w:rPr>
                <w:sz w:val="20"/>
                <w:szCs w:val="20"/>
              </w:rPr>
              <w:t>.</w:t>
            </w:r>
          </w:p>
        </w:tc>
        <w:tc>
          <w:tcPr>
            <w:tcW w:w="4110" w:type="dxa"/>
            <w:vMerge w:val="restart"/>
          </w:tcPr>
          <w:p w14:paraId="49465F31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 соответствии с Правилами охраны газораспределительных сетей, утвержденными Постановлением Правительства Российской Федерации от 20.11.2000 № 878, охранная зона устанавливается </w:t>
            </w:r>
            <w:r w:rsidRPr="0036621F">
              <w:rPr>
                <w:sz w:val="20"/>
                <w:szCs w:val="20"/>
              </w:rPr>
              <w:t xml:space="preserve">в виде территории, ограниченной замкнутой линией, проведенной на расстоянии 10 метров от границ </w:t>
            </w:r>
            <w:r>
              <w:rPr>
                <w:sz w:val="20"/>
                <w:szCs w:val="20"/>
              </w:rPr>
              <w:t>объекта</w:t>
            </w:r>
          </w:p>
        </w:tc>
      </w:tr>
      <w:tr w:rsidR="00F7222E" w:rsidRPr="00C432FB" w14:paraId="3E6D6826" w14:textId="77777777" w:rsidTr="00F7222E">
        <w:trPr>
          <w:cantSplit/>
          <w:trHeight w:val="394"/>
        </w:trPr>
        <w:tc>
          <w:tcPr>
            <w:tcW w:w="540" w:type="dxa"/>
            <w:vMerge/>
          </w:tcPr>
          <w:p w14:paraId="4D477335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491B9C0F" w14:textId="77777777" w:rsidR="00F7222E" w:rsidRDefault="00F7222E" w:rsidP="005F20B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330" w:type="dxa"/>
          </w:tcPr>
          <w:p w14:paraId="433EC331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площадка № 1</w:t>
            </w:r>
          </w:p>
        </w:tc>
        <w:tc>
          <w:tcPr>
            <w:tcW w:w="1559" w:type="dxa"/>
            <w:vMerge/>
            <w:vAlign w:val="center"/>
          </w:tcPr>
          <w:p w14:paraId="59D2FD2D" w14:textId="77777777" w:rsidR="00F7222E" w:rsidRDefault="00F7222E" w:rsidP="00BD1611">
            <w:pPr>
              <w:autoSpaceDE w:val="0"/>
              <w:autoSpaceDN w:val="0"/>
              <w:adjustRightInd w:val="0"/>
              <w:ind w:right="-108" w:firstLine="3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0E47810A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7" w:type="dxa"/>
          </w:tcPr>
          <w:p w14:paraId="682E205E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4C9C97C8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51AF6">
              <w:rPr>
                <w:sz w:val="20"/>
                <w:szCs w:val="20"/>
              </w:rPr>
              <w:t xml:space="preserve">производительность до 180 </w:t>
            </w:r>
            <w:proofErr w:type="gramStart"/>
            <w:r w:rsidRPr="00751AF6">
              <w:rPr>
                <w:sz w:val="20"/>
                <w:szCs w:val="20"/>
              </w:rPr>
              <w:t>куб.м</w:t>
            </w:r>
            <w:proofErr w:type="gramEnd"/>
            <w:r w:rsidRPr="00751AF6">
              <w:rPr>
                <w:sz w:val="20"/>
                <w:szCs w:val="20"/>
              </w:rPr>
              <w:t>/час 2 шт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4110" w:type="dxa"/>
            <w:vMerge/>
          </w:tcPr>
          <w:p w14:paraId="2E77A122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7BFF0CCD" w14:textId="77777777" w:rsidTr="00F7222E">
        <w:trPr>
          <w:cantSplit/>
          <w:trHeight w:val="394"/>
        </w:trPr>
        <w:tc>
          <w:tcPr>
            <w:tcW w:w="540" w:type="dxa"/>
            <w:vMerge/>
          </w:tcPr>
          <w:p w14:paraId="064148A2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118C25A1" w14:textId="77777777" w:rsidR="00F7222E" w:rsidRDefault="00F7222E" w:rsidP="005F20B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330" w:type="dxa"/>
          </w:tcPr>
          <w:p w14:paraId="488C3C7F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восточнее ул. Набережная</w:t>
            </w:r>
          </w:p>
        </w:tc>
        <w:tc>
          <w:tcPr>
            <w:tcW w:w="1559" w:type="dxa"/>
            <w:vMerge/>
            <w:vAlign w:val="center"/>
          </w:tcPr>
          <w:p w14:paraId="46F9B804" w14:textId="77777777" w:rsidR="00F7222E" w:rsidRDefault="00F7222E" w:rsidP="00BD1611">
            <w:pPr>
              <w:autoSpaceDE w:val="0"/>
              <w:autoSpaceDN w:val="0"/>
              <w:adjustRightInd w:val="0"/>
              <w:ind w:right="-108" w:firstLine="3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75155029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7" w:type="dxa"/>
          </w:tcPr>
          <w:p w14:paraId="4DB12583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1FF8ECBB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шт.</w:t>
            </w:r>
          </w:p>
        </w:tc>
        <w:tc>
          <w:tcPr>
            <w:tcW w:w="4110" w:type="dxa"/>
            <w:vMerge/>
          </w:tcPr>
          <w:p w14:paraId="2B9E891E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0B1B1B00" w14:textId="77777777" w:rsidTr="00F7222E">
        <w:trPr>
          <w:cantSplit/>
          <w:trHeight w:val="394"/>
        </w:trPr>
        <w:tc>
          <w:tcPr>
            <w:tcW w:w="540" w:type="dxa"/>
            <w:vMerge w:val="restart"/>
          </w:tcPr>
          <w:p w14:paraId="029B0A90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2245" w:type="dxa"/>
            <w:vMerge w:val="restart"/>
          </w:tcPr>
          <w:p w14:paraId="10F0F3FB" w14:textId="77777777" w:rsidR="00F7222E" w:rsidRDefault="00F7222E" w:rsidP="005F20B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Шкафной газорегуляторный пункт (ШГРП)</w:t>
            </w:r>
          </w:p>
        </w:tc>
        <w:tc>
          <w:tcPr>
            <w:tcW w:w="2330" w:type="dxa"/>
          </w:tcPr>
          <w:p w14:paraId="06CCAA79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поселок Рассвет, в том числе:</w:t>
            </w:r>
          </w:p>
        </w:tc>
        <w:tc>
          <w:tcPr>
            <w:tcW w:w="1559" w:type="dxa"/>
            <w:vMerge w:val="restart"/>
            <w:vAlign w:val="center"/>
          </w:tcPr>
          <w:p w14:paraId="74B4969B" w14:textId="77777777" w:rsidR="00F7222E" w:rsidRDefault="00F7222E" w:rsidP="00BD1611">
            <w:pPr>
              <w:autoSpaceDE w:val="0"/>
              <w:autoSpaceDN w:val="0"/>
              <w:adjustRightInd w:val="0"/>
              <w:ind w:right="-108" w:firstLine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  <w:vAlign w:val="center"/>
          </w:tcPr>
          <w:p w14:paraId="4F02B06B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51AF6">
              <w:rPr>
                <w:sz w:val="20"/>
                <w:szCs w:val="20"/>
              </w:rPr>
              <w:t>2033</w:t>
            </w:r>
          </w:p>
        </w:tc>
        <w:tc>
          <w:tcPr>
            <w:tcW w:w="2127" w:type="dxa"/>
          </w:tcPr>
          <w:p w14:paraId="3536D94E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143B5669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10" w:type="dxa"/>
            <w:vMerge/>
          </w:tcPr>
          <w:p w14:paraId="436EC227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4B8001F0" w14:textId="77777777" w:rsidTr="00F7222E">
        <w:trPr>
          <w:cantSplit/>
          <w:trHeight w:val="394"/>
        </w:trPr>
        <w:tc>
          <w:tcPr>
            <w:tcW w:w="540" w:type="dxa"/>
            <w:vMerge/>
          </w:tcPr>
          <w:p w14:paraId="29E797C2" w14:textId="77777777" w:rsidR="00F7222E" w:rsidDel="00AF460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34B5AF44" w14:textId="77777777" w:rsidR="00F7222E" w:rsidRDefault="00F7222E" w:rsidP="005F20B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330" w:type="dxa"/>
          </w:tcPr>
          <w:p w14:paraId="3911899D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площадка № 2</w:t>
            </w:r>
          </w:p>
        </w:tc>
        <w:tc>
          <w:tcPr>
            <w:tcW w:w="1559" w:type="dxa"/>
            <w:vMerge/>
            <w:vAlign w:val="center"/>
          </w:tcPr>
          <w:p w14:paraId="70D91191" w14:textId="77777777" w:rsidR="00F7222E" w:rsidRDefault="00F7222E" w:rsidP="00BD1611">
            <w:pPr>
              <w:autoSpaceDE w:val="0"/>
              <w:autoSpaceDN w:val="0"/>
              <w:adjustRightInd w:val="0"/>
              <w:ind w:right="-108" w:firstLine="3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5283D718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7" w:type="dxa"/>
          </w:tcPr>
          <w:p w14:paraId="26DF9175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69DBF1E5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шт.</w:t>
            </w:r>
          </w:p>
        </w:tc>
        <w:tc>
          <w:tcPr>
            <w:tcW w:w="4110" w:type="dxa"/>
            <w:vMerge/>
          </w:tcPr>
          <w:p w14:paraId="35DBC777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7D15B779" w14:textId="77777777" w:rsidTr="00F7222E">
        <w:trPr>
          <w:cantSplit/>
          <w:trHeight w:val="394"/>
        </w:trPr>
        <w:tc>
          <w:tcPr>
            <w:tcW w:w="540" w:type="dxa"/>
            <w:vMerge/>
          </w:tcPr>
          <w:p w14:paraId="08D728A3" w14:textId="77777777" w:rsidR="00F7222E" w:rsidDel="00AF460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413E9D87" w14:textId="77777777" w:rsidR="00F7222E" w:rsidRDefault="00F7222E" w:rsidP="005F20B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330" w:type="dxa"/>
          </w:tcPr>
          <w:p w14:paraId="1A2E133F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 севере за границами поселка</w:t>
            </w:r>
          </w:p>
        </w:tc>
        <w:tc>
          <w:tcPr>
            <w:tcW w:w="1559" w:type="dxa"/>
            <w:vMerge/>
            <w:vAlign w:val="center"/>
          </w:tcPr>
          <w:p w14:paraId="74A50B23" w14:textId="77777777" w:rsidR="00F7222E" w:rsidRDefault="00F7222E" w:rsidP="00BD1611">
            <w:pPr>
              <w:autoSpaceDE w:val="0"/>
              <w:autoSpaceDN w:val="0"/>
              <w:adjustRightInd w:val="0"/>
              <w:ind w:right="-108" w:firstLine="3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7AA920D7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7" w:type="dxa"/>
          </w:tcPr>
          <w:p w14:paraId="455DE44C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3E0C0BC1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шт.</w:t>
            </w:r>
          </w:p>
        </w:tc>
        <w:tc>
          <w:tcPr>
            <w:tcW w:w="4110" w:type="dxa"/>
            <w:vMerge/>
          </w:tcPr>
          <w:p w14:paraId="6F2BC447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61092094" w14:textId="77777777" w:rsidTr="00F7222E">
        <w:trPr>
          <w:cantSplit/>
          <w:trHeight w:val="394"/>
        </w:trPr>
        <w:tc>
          <w:tcPr>
            <w:tcW w:w="540" w:type="dxa"/>
            <w:vMerge w:val="restart"/>
          </w:tcPr>
          <w:p w14:paraId="452C9B83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2245" w:type="dxa"/>
            <w:vMerge w:val="restart"/>
          </w:tcPr>
          <w:p w14:paraId="5B56C27C" w14:textId="77777777" w:rsidR="00F7222E" w:rsidRPr="00C432FB" w:rsidRDefault="00F7222E" w:rsidP="005F20B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Шкафной газорегуляторный пункт (ШГРП)</w:t>
            </w:r>
          </w:p>
        </w:tc>
        <w:tc>
          <w:tcPr>
            <w:tcW w:w="2330" w:type="dxa"/>
          </w:tcPr>
          <w:p w14:paraId="2A6FFD58" w14:textId="77777777" w:rsidR="00F7222E" w:rsidRPr="00C432FB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село Зеленовка, в том числе:</w:t>
            </w:r>
          </w:p>
        </w:tc>
        <w:tc>
          <w:tcPr>
            <w:tcW w:w="1559" w:type="dxa"/>
            <w:vMerge w:val="restart"/>
            <w:vAlign w:val="center"/>
          </w:tcPr>
          <w:p w14:paraId="2556DAD5" w14:textId="77777777" w:rsidR="00F7222E" w:rsidRDefault="00F7222E" w:rsidP="00BD1611">
            <w:pPr>
              <w:autoSpaceDE w:val="0"/>
              <w:autoSpaceDN w:val="0"/>
              <w:adjustRightInd w:val="0"/>
              <w:ind w:right="-108" w:firstLine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  <w:vAlign w:val="center"/>
          </w:tcPr>
          <w:p w14:paraId="1015EA42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51AF6">
              <w:rPr>
                <w:sz w:val="20"/>
                <w:szCs w:val="20"/>
              </w:rPr>
              <w:t>2033</w:t>
            </w:r>
          </w:p>
        </w:tc>
        <w:tc>
          <w:tcPr>
            <w:tcW w:w="2127" w:type="dxa"/>
          </w:tcPr>
          <w:p w14:paraId="33C8A764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33CA70C2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10" w:type="dxa"/>
            <w:vMerge/>
          </w:tcPr>
          <w:p w14:paraId="78549C9D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54BDBD96" w14:textId="77777777" w:rsidTr="00F7222E">
        <w:trPr>
          <w:cantSplit/>
          <w:trHeight w:val="394"/>
        </w:trPr>
        <w:tc>
          <w:tcPr>
            <w:tcW w:w="540" w:type="dxa"/>
            <w:vMerge/>
          </w:tcPr>
          <w:p w14:paraId="3633BD2F" w14:textId="77777777" w:rsidR="00F7222E" w:rsidDel="00AF460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79ED91BB" w14:textId="77777777" w:rsidR="00F7222E" w:rsidRDefault="00F7222E" w:rsidP="005F20B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330" w:type="dxa"/>
          </w:tcPr>
          <w:p w14:paraId="29FCB516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площадка № 3</w:t>
            </w:r>
          </w:p>
        </w:tc>
        <w:tc>
          <w:tcPr>
            <w:tcW w:w="1559" w:type="dxa"/>
            <w:vMerge/>
            <w:vAlign w:val="center"/>
          </w:tcPr>
          <w:p w14:paraId="5EBBD419" w14:textId="77777777" w:rsidR="00F7222E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66C4AB61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7" w:type="dxa"/>
          </w:tcPr>
          <w:p w14:paraId="21EFA273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0137D313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51AF6">
              <w:rPr>
                <w:sz w:val="20"/>
                <w:szCs w:val="20"/>
              </w:rPr>
              <w:t xml:space="preserve">производительность до 160 </w:t>
            </w:r>
            <w:proofErr w:type="gramStart"/>
            <w:r w:rsidRPr="00751AF6">
              <w:rPr>
                <w:sz w:val="20"/>
                <w:szCs w:val="20"/>
              </w:rPr>
              <w:t>куб.м</w:t>
            </w:r>
            <w:proofErr w:type="gramEnd"/>
            <w:r w:rsidRPr="00751AF6">
              <w:rPr>
                <w:sz w:val="20"/>
                <w:szCs w:val="20"/>
              </w:rPr>
              <w:t>/час 1 шт</w:t>
            </w:r>
          </w:p>
        </w:tc>
        <w:tc>
          <w:tcPr>
            <w:tcW w:w="4110" w:type="dxa"/>
            <w:vMerge/>
          </w:tcPr>
          <w:p w14:paraId="55A92358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7222E" w:rsidRPr="00C432FB" w14:paraId="3DFF6060" w14:textId="77777777" w:rsidTr="00F7222E">
        <w:trPr>
          <w:cantSplit/>
          <w:trHeight w:val="394"/>
        </w:trPr>
        <w:tc>
          <w:tcPr>
            <w:tcW w:w="540" w:type="dxa"/>
            <w:vMerge/>
          </w:tcPr>
          <w:p w14:paraId="0E1F07E6" w14:textId="77777777" w:rsidR="00F7222E" w:rsidDel="00AF460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577EC551" w14:textId="77777777" w:rsidR="00F7222E" w:rsidRDefault="00F7222E" w:rsidP="005F20B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330" w:type="dxa"/>
          </w:tcPr>
          <w:p w14:paraId="35648832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 севере за границами села</w:t>
            </w:r>
          </w:p>
        </w:tc>
        <w:tc>
          <w:tcPr>
            <w:tcW w:w="1559" w:type="dxa"/>
            <w:vMerge/>
            <w:vAlign w:val="center"/>
          </w:tcPr>
          <w:p w14:paraId="6CC9C2D9" w14:textId="77777777" w:rsidR="00F7222E" w:rsidRDefault="00F7222E" w:rsidP="005F20BD">
            <w:pPr>
              <w:autoSpaceDE w:val="0"/>
              <w:autoSpaceDN w:val="0"/>
              <w:adjustRightInd w:val="0"/>
              <w:ind w:firstLine="3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1344F320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7" w:type="dxa"/>
          </w:tcPr>
          <w:p w14:paraId="572FC281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5E45AB53" w14:textId="77777777" w:rsidR="00F7222E" w:rsidRPr="00751AF6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шт.</w:t>
            </w:r>
          </w:p>
        </w:tc>
        <w:tc>
          <w:tcPr>
            <w:tcW w:w="4110" w:type="dxa"/>
            <w:vMerge/>
          </w:tcPr>
          <w:p w14:paraId="31CA6E8A" w14:textId="77777777" w:rsidR="00F7222E" w:rsidRDefault="00F7222E" w:rsidP="005F20B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09211E37" w14:textId="77777777" w:rsidR="00270537" w:rsidRPr="008341B3" w:rsidRDefault="00CE6AF8" w:rsidP="00270537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sz w:val="28"/>
          <w:szCs w:val="28"/>
        </w:rPr>
      </w:pPr>
      <w:r w:rsidRPr="008341B3">
        <w:rPr>
          <w:b w:val="0"/>
          <w:bCs w:val="0"/>
          <w:sz w:val="28"/>
          <w:szCs w:val="28"/>
        </w:rPr>
        <w:lastRenderedPageBreak/>
        <w:t>2.</w:t>
      </w:r>
      <w:r w:rsidR="00562126">
        <w:rPr>
          <w:b w:val="0"/>
          <w:bCs w:val="0"/>
          <w:sz w:val="28"/>
          <w:szCs w:val="28"/>
          <w:lang w:val="ru-RU"/>
        </w:rPr>
        <w:t>4</w:t>
      </w:r>
      <w:r w:rsidR="00270537" w:rsidRPr="008341B3">
        <w:rPr>
          <w:b w:val="0"/>
          <w:bCs w:val="0"/>
          <w:sz w:val="28"/>
          <w:szCs w:val="28"/>
        </w:rPr>
        <w:t>. Объекты местного значения в сфере транспортной инфраструктуры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410"/>
        <w:gridCol w:w="2126"/>
        <w:gridCol w:w="3402"/>
      </w:tblGrid>
      <w:tr w:rsidR="00F11F54" w:rsidRPr="008341B3" w14:paraId="44794CE9" w14:textId="77777777" w:rsidTr="00562126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5690E791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10107960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630D073A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05DB347C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4579288D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54158934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593D83E1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27F92F79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1D9EFB8B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7724BB04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57277925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205F617A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3402" w:type="dxa"/>
            <w:vMerge w:val="restart"/>
            <w:shd w:val="clear" w:color="auto" w:fill="D9D9D9"/>
          </w:tcPr>
          <w:p w14:paraId="062B416B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341B3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11F54" w:rsidRPr="008341B3" w14:paraId="0F8FD63E" w14:textId="77777777" w:rsidTr="00562126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7C885278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14D0BEE8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273880C2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3DB047FA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2EC60FD2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D9D9D9"/>
          </w:tcPr>
          <w:p w14:paraId="7F59C87F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126" w:type="dxa"/>
            <w:shd w:val="clear" w:color="auto" w:fill="D9D9D9"/>
          </w:tcPr>
          <w:p w14:paraId="326DAED7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341B3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3402" w:type="dxa"/>
            <w:vMerge/>
            <w:shd w:val="clear" w:color="auto" w:fill="D9D9D9"/>
          </w:tcPr>
          <w:p w14:paraId="34D94DF1" w14:textId="77777777" w:rsidR="00F11F54" w:rsidRPr="008341B3" w:rsidRDefault="00F11F54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51597" w:rsidRPr="006B71D6" w14:paraId="4C0CE232" w14:textId="77777777" w:rsidTr="00562126">
        <w:trPr>
          <w:cantSplit/>
          <w:trHeight w:val="253"/>
        </w:trPr>
        <w:tc>
          <w:tcPr>
            <w:tcW w:w="540" w:type="dxa"/>
          </w:tcPr>
          <w:p w14:paraId="1C1ACB23" w14:textId="77777777" w:rsidR="00051597" w:rsidRDefault="00051597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4AEFC38C" w14:textId="77777777" w:rsidR="00051597" w:rsidRPr="006B71D6" w:rsidRDefault="00051597" w:rsidP="003226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6B71D6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</w:tcPr>
          <w:p w14:paraId="6B2DB6C9" w14:textId="77777777" w:rsidR="00051597" w:rsidRPr="00C432FB" w:rsidRDefault="00051597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село Васильевка, площадка № 1</w:t>
            </w:r>
          </w:p>
        </w:tc>
        <w:tc>
          <w:tcPr>
            <w:tcW w:w="1559" w:type="dxa"/>
            <w:vAlign w:val="center"/>
          </w:tcPr>
          <w:p w14:paraId="53CA308F" w14:textId="77777777" w:rsidR="00051597" w:rsidRDefault="00051597" w:rsidP="00051597">
            <w:pPr>
              <w:jc w:val="center"/>
            </w:pPr>
            <w:r w:rsidRPr="001601CA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Align w:val="center"/>
          </w:tcPr>
          <w:p w14:paraId="0EB5BB63" w14:textId="77777777" w:rsidR="00051597" w:rsidRPr="00751AF6" w:rsidRDefault="0039534B" w:rsidP="00662DD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410" w:type="dxa"/>
            <w:vAlign w:val="center"/>
          </w:tcPr>
          <w:p w14:paraId="6CE28BD8" w14:textId="77777777" w:rsidR="00051597" w:rsidRPr="006B71D6" w:rsidRDefault="00041B84" w:rsidP="000515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1,0</w:t>
            </w:r>
          </w:p>
        </w:tc>
        <w:tc>
          <w:tcPr>
            <w:tcW w:w="2126" w:type="dxa"/>
            <w:vAlign w:val="center"/>
          </w:tcPr>
          <w:p w14:paraId="4A1BD73A" w14:textId="77777777" w:rsidR="00051597" w:rsidRDefault="00041B84" w:rsidP="00051597">
            <w:pPr>
              <w:jc w:val="center"/>
            </w:pPr>
            <w:r>
              <w:rPr>
                <w:rFonts w:ascii="Times New Roman" w:hAnsi="Times New Roman"/>
                <w:sz w:val="20"/>
                <w:szCs w:val="20"/>
              </w:rPr>
              <w:t>улица в жилой застройке</w:t>
            </w:r>
          </w:p>
        </w:tc>
        <w:tc>
          <w:tcPr>
            <w:tcW w:w="3402" w:type="dxa"/>
            <w:vMerge w:val="restart"/>
          </w:tcPr>
          <w:p w14:paraId="291CAC5B" w14:textId="77777777" w:rsidR="00051597" w:rsidRPr="00C432FB" w:rsidRDefault="00051597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432FB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051597" w:rsidRPr="006B71D6" w14:paraId="2B015A50" w14:textId="77777777" w:rsidTr="00562126">
        <w:trPr>
          <w:cantSplit/>
          <w:trHeight w:val="253"/>
        </w:trPr>
        <w:tc>
          <w:tcPr>
            <w:tcW w:w="540" w:type="dxa"/>
          </w:tcPr>
          <w:p w14:paraId="254E686A" w14:textId="77777777" w:rsidR="00051597" w:rsidRDefault="00051597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14:paraId="4C087297" w14:textId="77777777" w:rsidR="00051597" w:rsidRPr="006B71D6" w:rsidRDefault="00051597" w:rsidP="003226E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6B71D6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</w:tcPr>
          <w:p w14:paraId="7B20DAA7" w14:textId="77777777" w:rsidR="00051597" w:rsidRPr="00C432FB" w:rsidRDefault="00051597" w:rsidP="003226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село Зеленовка, площадка № 3</w:t>
            </w:r>
          </w:p>
        </w:tc>
        <w:tc>
          <w:tcPr>
            <w:tcW w:w="1559" w:type="dxa"/>
            <w:vAlign w:val="center"/>
          </w:tcPr>
          <w:p w14:paraId="367123AB" w14:textId="77777777" w:rsidR="00051597" w:rsidRDefault="00051597" w:rsidP="00051597">
            <w:pPr>
              <w:jc w:val="center"/>
            </w:pPr>
            <w:r w:rsidRPr="001601CA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Align w:val="center"/>
          </w:tcPr>
          <w:p w14:paraId="2D721949" w14:textId="77777777" w:rsidR="00051597" w:rsidRPr="00751AF6" w:rsidRDefault="0039534B" w:rsidP="00662DD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410" w:type="dxa"/>
            <w:vAlign w:val="center"/>
          </w:tcPr>
          <w:p w14:paraId="0D40C7E9" w14:textId="77777777" w:rsidR="00051597" w:rsidRPr="006B71D6" w:rsidRDefault="00051597" w:rsidP="000515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126" w:type="dxa"/>
            <w:vAlign w:val="center"/>
          </w:tcPr>
          <w:p w14:paraId="0941E694" w14:textId="77777777" w:rsidR="00051597" w:rsidRDefault="00C93FD2" w:rsidP="0005159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</w:t>
            </w:r>
            <w:r w:rsidR="00051597">
              <w:rPr>
                <w:rFonts w:ascii="Times New Roman" w:hAnsi="Times New Roman"/>
                <w:sz w:val="20"/>
                <w:szCs w:val="20"/>
              </w:rPr>
              <w:t>лица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в жилой застройке</w:t>
            </w:r>
            <w:r w:rsidR="00051597">
              <w:rPr>
                <w:rFonts w:ascii="Times New Roman" w:hAnsi="Times New Roman"/>
                <w:sz w:val="20"/>
                <w:szCs w:val="20"/>
              </w:rPr>
              <w:t xml:space="preserve"> – </w:t>
            </w:r>
            <w:r>
              <w:rPr>
                <w:rFonts w:ascii="Times New Roman" w:hAnsi="Times New Roman"/>
                <w:sz w:val="20"/>
                <w:szCs w:val="20"/>
              </w:rPr>
              <w:t>1,0</w:t>
            </w:r>
            <w:r w:rsidR="00051597">
              <w:rPr>
                <w:rFonts w:ascii="Times New Roman" w:hAnsi="Times New Roman"/>
                <w:sz w:val="20"/>
                <w:szCs w:val="20"/>
              </w:rPr>
              <w:t xml:space="preserve"> км</w:t>
            </w:r>
          </w:p>
          <w:p w14:paraId="40376055" w14:textId="77777777" w:rsidR="00051597" w:rsidRDefault="00051597" w:rsidP="00051597">
            <w:pPr>
              <w:jc w:val="center"/>
            </w:pPr>
          </w:p>
        </w:tc>
        <w:tc>
          <w:tcPr>
            <w:tcW w:w="3402" w:type="dxa"/>
            <w:vMerge/>
          </w:tcPr>
          <w:p w14:paraId="277768EF" w14:textId="77777777" w:rsidR="00051597" w:rsidRPr="00C432FB" w:rsidRDefault="00051597" w:rsidP="00F11F5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C7CB9" w:rsidRPr="006B71D6" w14:paraId="2EA33005" w14:textId="77777777">
        <w:trPr>
          <w:cantSplit/>
          <w:trHeight w:val="253"/>
        </w:trPr>
        <w:tc>
          <w:tcPr>
            <w:tcW w:w="540" w:type="dxa"/>
          </w:tcPr>
          <w:p w14:paraId="6DF27F75" w14:textId="77777777" w:rsidR="00EC7CB9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14:paraId="0B10A7E3" w14:textId="77777777" w:rsidR="00EC7CB9" w:rsidRPr="006B71D6" w:rsidRDefault="00EC7CB9" w:rsidP="00EC7CB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6B71D6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</w:tcPr>
          <w:p w14:paraId="19057706" w14:textId="77777777" w:rsidR="00EC7CB9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поселок</w:t>
            </w:r>
            <w:r w:rsidRPr="00F85F79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Рассвет, площадка № 2</w:t>
            </w:r>
          </w:p>
        </w:tc>
        <w:tc>
          <w:tcPr>
            <w:tcW w:w="1559" w:type="dxa"/>
            <w:vAlign w:val="center"/>
          </w:tcPr>
          <w:p w14:paraId="01B3E691" w14:textId="77777777" w:rsidR="00EC7CB9" w:rsidRPr="001601CA" w:rsidRDefault="00EC7CB9" w:rsidP="00EC7CB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Align w:val="center"/>
          </w:tcPr>
          <w:p w14:paraId="6DA103CB" w14:textId="77777777" w:rsidR="00EC7CB9" w:rsidRPr="00751AF6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51AF6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410" w:type="dxa"/>
            <w:vAlign w:val="center"/>
          </w:tcPr>
          <w:p w14:paraId="551B68A6" w14:textId="77777777" w:rsidR="00EC7CB9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31,1</w:t>
            </w:r>
          </w:p>
        </w:tc>
        <w:tc>
          <w:tcPr>
            <w:tcW w:w="2126" w:type="dxa"/>
          </w:tcPr>
          <w:p w14:paraId="178A9A6C" w14:textId="77777777" w:rsidR="00EC7CB9" w:rsidRDefault="00EC7CB9" w:rsidP="00EC7CB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главная</w:t>
            </w:r>
            <w:r w:rsidRPr="00AD32C2">
              <w:rPr>
                <w:rFonts w:ascii="Times New Roman" w:hAnsi="Times New Roman"/>
                <w:sz w:val="20"/>
                <w:szCs w:val="20"/>
              </w:rPr>
              <w:t xml:space="preserve"> улица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1,8км</w:t>
            </w:r>
          </w:p>
          <w:p w14:paraId="3B52ED36" w14:textId="77777777" w:rsidR="00EC7CB9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улица в жилой застройке – 29,3 км</w:t>
            </w:r>
          </w:p>
        </w:tc>
        <w:tc>
          <w:tcPr>
            <w:tcW w:w="3402" w:type="dxa"/>
            <w:vMerge/>
          </w:tcPr>
          <w:p w14:paraId="7763117F" w14:textId="77777777" w:rsidR="00EC7CB9" w:rsidRPr="00C432FB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C7CB9" w:rsidRPr="006B71D6" w14:paraId="14825268" w14:textId="77777777" w:rsidTr="00562126">
        <w:trPr>
          <w:cantSplit/>
          <w:trHeight w:val="253"/>
        </w:trPr>
        <w:tc>
          <w:tcPr>
            <w:tcW w:w="540" w:type="dxa"/>
          </w:tcPr>
          <w:p w14:paraId="45760576" w14:textId="77777777" w:rsidR="00EC7CB9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</w:tcPr>
          <w:p w14:paraId="5BBC4AF2" w14:textId="77777777" w:rsidR="00EC7CB9" w:rsidRPr="006B71D6" w:rsidRDefault="00EC7CB9" w:rsidP="00EC7CB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Служебный гараж</w:t>
            </w:r>
          </w:p>
        </w:tc>
        <w:tc>
          <w:tcPr>
            <w:tcW w:w="2330" w:type="dxa"/>
          </w:tcPr>
          <w:p w14:paraId="6193FFE7" w14:textId="77777777" w:rsidR="00EC7CB9" w:rsidRPr="00F85F79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C7CB9">
              <w:rPr>
                <w:rFonts w:ascii="Times New Roman" w:hAnsi="Times New Roman"/>
                <w:sz w:val="20"/>
                <w:szCs w:val="20"/>
              </w:rPr>
              <w:t>село Васильевка, ул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  <w:r w:rsidRPr="00EC7CB9">
              <w:rPr>
                <w:rFonts w:ascii="Times New Roman" w:hAnsi="Times New Roman"/>
                <w:sz w:val="20"/>
                <w:szCs w:val="20"/>
              </w:rPr>
              <w:t>Комсомольская, 33Д</w:t>
            </w:r>
          </w:p>
        </w:tc>
        <w:tc>
          <w:tcPr>
            <w:tcW w:w="1559" w:type="dxa"/>
            <w:vAlign w:val="center"/>
          </w:tcPr>
          <w:p w14:paraId="05CD2088" w14:textId="77777777" w:rsidR="00EC7CB9" w:rsidRPr="006B71D6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Align w:val="center"/>
          </w:tcPr>
          <w:p w14:paraId="2965AC31" w14:textId="77777777" w:rsidR="00EC7CB9" w:rsidRPr="00751AF6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410" w:type="dxa"/>
            <w:vAlign w:val="center"/>
          </w:tcPr>
          <w:p w14:paraId="3C8BA2C7" w14:textId="77777777" w:rsidR="00EC7CB9" w:rsidRPr="006B71D6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3F07100" w14:textId="77777777" w:rsidR="00EC7CB9" w:rsidRPr="006B71D6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  <w:vMerge/>
          </w:tcPr>
          <w:p w14:paraId="4A2BFC7E" w14:textId="77777777" w:rsidR="00EC7CB9" w:rsidRPr="006B71D6" w:rsidRDefault="00EC7CB9" w:rsidP="00EC7CB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6A01115" w14:textId="77777777" w:rsidR="007128EB" w:rsidRPr="009C3B39" w:rsidRDefault="007128EB" w:rsidP="007128EB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9C3B39">
        <w:rPr>
          <w:b w:val="0"/>
          <w:bCs w:val="0"/>
          <w:sz w:val="28"/>
          <w:szCs w:val="28"/>
        </w:rPr>
        <w:t>2.</w:t>
      </w:r>
      <w:r w:rsidR="00562126">
        <w:rPr>
          <w:b w:val="0"/>
          <w:bCs w:val="0"/>
          <w:sz w:val="28"/>
          <w:szCs w:val="28"/>
          <w:lang w:val="ru-RU"/>
        </w:rPr>
        <w:t>5</w:t>
      </w:r>
      <w:r w:rsidRPr="009C3B39">
        <w:rPr>
          <w:b w:val="0"/>
          <w:bCs w:val="0"/>
          <w:sz w:val="28"/>
          <w:szCs w:val="28"/>
        </w:rPr>
        <w:t>. Объекты местного значения в сфере водоснабжения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410"/>
        <w:gridCol w:w="2126"/>
        <w:gridCol w:w="3402"/>
      </w:tblGrid>
      <w:tr w:rsidR="007128EB" w:rsidRPr="009C3B39" w14:paraId="3F64DD8F" w14:textId="77777777" w:rsidTr="00562126">
        <w:trPr>
          <w:cantSplit/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25BC4067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41FF66DD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7E1A1601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49CB2FE1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12F8ACF9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691084F3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39C95CD5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7CFB2932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4A6870DA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23BE479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55CE4BD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66416AD3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3402" w:type="dxa"/>
            <w:vMerge w:val="restart"/>
            <w:shd w:val="clear" w:color="auto" w:fill="D9D9D9"/>
          </w:tcPr>
          <w:p w14:paraId="76ABFF0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3B39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7128EB" w:rsidRPr="009C3B39" w14:paraId="045BBDB1" w14:textId="77777777" w:rsidTr="00562126">
        <w:trPr>
          <w:cantSplit/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1B947B36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2A478C4D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15DE3CF8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09D5A527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642D7F57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D9D9D9"/>
          </w:tcPr>
          <w:p w14:paraId="407B12F5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126" w:type="dxa"/>
            <w:shd w:val="clear" w:color="auto" w:fill="D9D9D9"/>
          </w:tcPr>
          <w:p w14:paraId="4C931F7D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3402" w:type="dxa"/>
            <w:vMerge/>
            <w:shd w:val="clear" w:color="auto" w:fill="D9D9D9"/>
          </w:tcPr>
          <w:p w14:paraId="432BDA1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128EB" w:rsidRPr="009C3B39" w14:paraId="1390814E" w14:textId="77777777" w:rsidTr="00562126">
        <w:trPr>
          <w:cantSplit/>
          <w:trHeight w:val="685"/>
        </w:trPr>
        <w:tc>
          <w:tcPr>
            <w:tcW w:w="540" w:type="dxa"/>
            <w:vMerge w:val="restart"/>
          </w:tcPr>
          <w:p w14:paraId="4E88EE64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  <w:vMerge w:val="restart"/>
          </w:tcPr>
          <w:p w14:paraId="762E49EB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68D6A32C" w14:textId="77777777" w:rsidR="007128EB" w:rsidRPr="009C3B39" w:rsidRDefault="007128EB" w:rsidP="006166E1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0D3EB0EB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село Васильевка на площадке</w:t>
            </w:r>
          </w:p>
        </w:tc>
        <w:tc>
          <w:tcPr>
            <w:tcW w:w="1559" w:type="dxa"/>
            <w:vMerge w:val="restart"/>
            <w:vAlign w:val="center"/>
          </w:tcPr>
          <w:p w14:paraId="3915EA5C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  <w:vAlign w:val="center"/>
          </w:tcPr>
          <w:p w14:paraId="18CC8DBC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2030г.</w:t>
            </w:r>
          </w:p>
        </w:tc>
        <w:tc>
          <w:tcPr>
            <w:tcW w:w="2410" w:type="dxa"/>
          </w:tcPr>
          <w:p w14:paraId="7A66359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E23E3D0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3402" w:type="dxa"/>
            <w:vMerge w:val="restart"/>
          </w:tcPr>
          <w:p w14:paraId="01E76E52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 xml:space="preserve">В соответствии с СанПиН 2.1.4.1110-02 ширину санитарно-защитной полосы следует принимать по обе стороны от </w:t>
            </w:r>
            <w:r w:rsidRPr="009C3B39">
              <w:rPr>
                <w:rFonts w:ascii="Times New Roman" w:hAnsi="Times New Roman"/>
                <w:sz w:val="20"/>
                <w:szCs w:val="20"/>
              </w:rPr>
              <w:lastRenderedPageBreak/>
              <w:t>крайних линий водопровода:</w:t>
            </w:r>
          </w:p>
          <w:p w14:paraId="267FE568" w14:textId="77777777" w:rsidR="00740009" w:rsidRPr="009C3B39" w:rsidRDefault="007128EB" w:rsidP="0074000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 xml:space="preserve">при отсутствии грунтовых вод - не менее </w:t>
            </w:r>
            <w:smartTag w:uri="urn:schemas-microsoft-com:office:smarttags" w:element="metricconverter">
              <w:smartTagPr>
                <w:attr w:name="ProductID" w:val="10 м"/>
              </w:smartTagPr>
              <w:r w:rsidRPr="009C3B39">
                <w:rPr>
                  <w:rFonts w:ascii="Times New Roman" w:hAnsi="Times New Roman"/>
                  <w:sz w:val="20"/>
                  <w:szCs w:val="20"/>
                </w:rPr>
                <w:t>10 м</w:t>
              </w:r>
            </w:smartTag>
            <w:r w:rsidRPr="009C3B39">
              <w:rPr>
                <w:rFonts w:ascii="Times New Roman" w:hAnsi="Times New Roman"/>
                <w:sz w:val="20"/>
                <w:szCs w:val="20"/>
              </w:rPr>
              <w:t xml:space="preserve"> при диаметре водоводов до </w:t>
            </w:r>
            <w:smartTag w:uri="urn:schemas-microsoft-com:office:smarttags" w:element="metricconverter">
              <w:smartTagPr>
                <w:attr w:name="ProductID" w:val="1000 мм"/>
              </w:smartTagPr>
              <w:r w:rsidRPr="009C3B39">
                <w:rPr>
                  <w:rFonts w:ascii="Times New Roman" w:hAnsi="Times New Roman"/>
                  <w:sz w:val="20"/>
                  <w:szCs w:val="20"/>
                </w:rPr>
                <w:t>1000 мм</w:t>
              </w:r>
            </w:smartTag>
            <w:r w:rsidRPr="009C3B39">
              <w:rPr>
                <w:rFonts w:ascii="Times New Roman" w:hAnsi="Times New Roman"/>
                <w:sz w:val="20"/>
                <w:szCs w:val="20"/>
              </w:rPr>
              <w:t xml:space="preserve"> и не менее </w:t>
            </w:r>
            <w:smartTag w:uri="urn:schemas-microsoft-com:office:smarttags" w:element="metricconverter">
              <w:smartTagPr>
                <w:attr w:name="ProductID" w:val="20 м"/>
              </w:smartTagPr>
              <w:r w:rsidRPr="009C3B39">
                <w:rPr>
                  <w:rFonts w:ascii="Times New Roman" w:hAnsi="Times New Roman"/>
                  <w:sz w:val="20"/>
                  <w:szCs w:val="20"/>
                </w:rPr>
                <w:t>20 м</w:t>
              </w:r>
            </w:smartTag>
            <w:r w:rsidRPr="009C3B39">
              <w:rPr>
                <w:rFonts w:ascii="Times New Roman" w:hAnsi="Times New Roman"/>
                <w:sz w:val="20"/>
                <w:szCs w:val="20"/>
              </w:rPr>
              <w:t xml:space="preserve"> при диаметре водоводов более </w:t>
            </w:r>
            <w:smartTag w:uri="urn:schemas-microsoft-com:office:smarttags" w:element="metricconverter">
              <w:smartTagPr>
                <w:attr w:name="ProductID" w:val="1000 мм"/>
              </w:smartTagPr>
              <w:r w:rsidRPr="009C3B39">
                <w:rPr>
                  <w:rFonts w:ascii="Times New Roman" w:hAnsi="Times New Roman"/>
                  <w:sz w:val="20"/>
                  <w:szCs w:val="20"/>
                </w:rPr>
                <w:t>1000 мм</w:t>
              </w:r>
            </w:smartTag>
            <w:r w:rsidRPr="009C3B39">
              <w:rPr>
                <w:rFonts w:ascii="Times New Roman" w:hAnsi="Times New Roman"/>
                <w:sz w:val="20"/>
                <w:szCs w:val="20"/>
              </w:rPr>
              <w:t xml:space="preserve">; при наличии грунтовых вод - не менее </w:t>
            </w:r>
            <w:smartTag w:uri="urn:schemas-microsoft-com:office:smarttags" w:element="metricconverter">
              <w:smartTagPr>
                <w:attr w:name="ProductID" w:val="50 м"/>
              </w:smartTagPr>
              <w:r w:rsidRPr="009C3B39">
                <w:rPr>
                  <w:rFonts w:ascii="Times New Roman" w:hAnsi="Times New Roman"/>
                  <w:sz w:val="20"/>
                  <w:szCs w:val="20"/>
                </w:rPr>
                <w:t>50 м</w:t>
              </w:r>
            </w:smartTag>
            <w:r w:rsidRPr="009C3B39">
              <w:rPr>
                <w:rFonts w:ascii="Times New Roman" w:hAnsi="Times New Roman"/>
                <w:sz w:val="20"/>
                <w:szCs w:val="20"/>
              </w:rPr>
              <w:t xml:space="preserve"> вне зависимости от диаметра водоводов.</w:t>
            </w:r>
          </w:p>
        </w:tc>
      </w:tr>
      <w:tr w:rsidR="007128EB" w:rsidRPr="009C3B39" w14:paraId="6740B34E" w14:textId="77777777" w:rsidTr="00562126">
        <w:trPr>
          <w:cantSplit/>
          <w:trHeight w:val="253"/>
        </w:trPr>
        <w:tc>
          <w:tcPr>
            <w:tcW w:w="540" w:type="dxa"/>
            <w:vMerge/>
          </w:tcPr>
          <w:p w14:paraId="29BD527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5F129EB6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685F9E61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1559" w:type="dxa"/>
            <w:vMerge/>
            <w:vAlign w:val="center"/>
          </w:tcPr>
          <w:p w14:paraId="374BEF84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77307397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14:paraId="18CF637D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1,55</w:t>
            </w:r>
          </w:p>
        </w:tc>
        <w:tc>
          <w:tcPr>
            <w:tcW w:w="2126" w:type="dxa"/>
          </w:tcPr>
          <w:p w14:paraId="67288128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3402" w:type="dxa"/>
            <w:vMerge/>
          </w:tcPr>
          <w:p w14:paraId="17EFD811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128EB" w:rsidRPr="009C3B39" w14:paraId="2531794A" w14:textId="77777777" w:rsidTr="00562126">
        <w:trPr>
          <w:cantSplit/>
          <w:trHeight w:val="314"/>
        </w:trPr>
        <w:tc>
          <w:tcPr>
            <w:tcW w:w="540" w:type="dxa"/>
          </w:tcPr>
          <w:p w14:paraId="382B9AD7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2. </w:t>
            </w:r>
          </w:p>
        </w:tc>
        <w:tc>
          <w:tcPr>
            <w:tcW w:w="2245" w:type="dxa"/>
          </w:tcPr>
          <w:p w14:paraId="7BE00C55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</w:tc>
        <w:tc>
          <w:tcPr>
            <w:tcW w:w="2330" w:type="dxa"/>
          </w:tcPr>
          <w:p w14:paraId="5D461E1A" w14:textId="77777777" w:rsidR="007128EB" w:rsidRPr="009C3B39" w:rsidRDefault="00C93FD2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</w:t>
            </w:r>
            <w:r w:rsidR="007128EB" w:rsidRPr="009C3B39">
              <w:rPr>
                <w:rFonts w:ascii="Times New Roman" w:hAnsi="Times New Roman"/>
                <w:sz w:val="20"/>
                <w:szCs w:val="20"/>
              </w:rPr>
              <w:t>оселок Рассвет</w:t>
            </w:r>
          </w:p>
          <w:p w14:paraId="65FDA3C9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на площадке № 2</w:t>
            </w:r>
          </w:p>
        </w:tc>
        <w:tc>
          <w:tcPr>
            <w:tcW w:w="1559" w:type="dxa"/>
          </w:tcPr>
          <w:p w14:paraId="4E8135C7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4DF8F260" w14:textId="77777777" w:rsidR="007128EB" w:rsidRDefault="007128EB" w:rsidP="006166E1">
            <w:pPr>
              <w:jc w:val="center"/>
            </w:pPr>
            <w:r w:rsidRPr="008E01CF">
              <w:rPr>
                <w:rFonts w:ascii="Times New Roman" w:hAnsi="Times New Roman"/>
                <w:sz w:val="20"/>
                <w:szCs w:val="20"/>
              </w:rPr>
              <w:t>2030г.</w:t>
            </w:r>
          </w:p>
        </w:tc>
        <w:tc>
          <w:tcPr>
            <w:tcW w:w="2410" w:type="dxa"/>
          </w:tcPr>
          <w:p w14:paraId="627739F8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39,11</w:t>
            </w:r>
          </w:p>
        </w:tc>
        <w:tc>
          <w:tcPr>
            <w:tcW w:w="2126" w:type="dxa"/>
          </w:tcPr>
          <w:p w14:paraId="12F7CAEB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02" w:type="dxa"/>
            <w:vMerge/>
          </w:tcPr>
          <w:p w14:paraId="47305B75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128EB" w:rsidRPr="009C3B39" w14:paraId="47D49A19" w14:textId="77777777" w:rsidTr="00562126">
        <w:trPr>
          <w:cantSplit/>
          <w:trHeight w:val="314"/>
        </w:trPr>
        <w:tc>
          <w:tcPr>
            <w:tcW w:w="540" w:type="dxa"/>
            <w:vMerge w:val="restart"/>
          </w:tcPr>
          <w:p w14:paraId="7606C0E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  <w:vMerge w:val="restart"/>
          </w:tcPr>
          <w:p w14:paraId="7C245B60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Водозабор</w:t>
            </w:r>
          </w:p>
        </w:tc>
        <w:tc>
          <w:tcPr>
            <w:tcW w:w="2330" w:type="dxa"/>
          </w:tcPr>
          <w:p w14:paraId="19D267E4" w14:textId="77777777" w:rsidR="007128EB" w:rsidRPr="009C3B39" w:rsidRDefault="00C93FD2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Северная часть</w:t>
            </w:r>
            <w:r w:rsidR="007128EB" w:rsidRPr="009C3B39">
              <w:rPr>
                <w:rFonts w:ascii="Times New Roman" w:hAnsi="Times New Roman"/>
                <w:sz w:val="20"/>
                <w:szCs w:val="20"/>
              </w:rPr>
              <w:t xml:space="preserve"> площадки №2</w:t>
            </w:r>
          </w:p>
        </w:tc>
        <w:tc>
          <w:tcPr>
            <w:tcW w:w="1559" w:type="dxa"/>
            <w:vAlign w:val="center"/>
          </w:tcPr>
          <w:p w14:paraId="37E84C9A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65CF8151" w14:textId="77777777" w:rsidR="007128EB" w:rsidRDefault="007128EB" w:rsidP="006166E1">
            <w:pPr>
              <w:jc w:val="center"/>
            </w:pPr>
            <w:r w:rsidRPr="008E01CF">
              <w:rPr>
                <w:rFonts w:ascii="Times New Roman" w:hAnsi="Times New Roman"/>
                <w:sz w:val="20"/>
                <w:szCs w:val="20"/>
              </w:rPr>
              <w:t>2030г.</w:t>
            </w:r>
          </w:p>
        </w:tc>
        <w:tc>
          <w:tcPr>
            <w:tcW w:w="2410" w:type="dxa"/>
          </w:tcPr>
          <w:p w14:paraId="64A0E44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 xml:space="preserve">2 арт. Скважины </w:t>
            </w:r>
          </w:p>
        </w:tc>
        <w:tc>
          <w:tcPr>
            <w:tcW w:w="2126" w:type="dxa"/>
          </w:tcPr>
          <w:p w14:paraId="0B63630D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2х</w:t>
            </w:r>
            <w:r w:rsidRPr="009C3B39">
              <w:rPr>
                <w:rFonts w:ascii="Times New Roman" w:hAnsi="Times New Roman"/>
                <w:sz w:val="20"/>
                <w:szCs w:val="20"/>
                <w:lang w:val="en-US"/>
              </w:rPr>
              <w:t>Q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=200м</w:t>
            </w:r>
            <w:r w:rsidRPr="009C3B39">
              <w:rPr>
                <w:rFonts w:ascii="Times New Roman" w:hAnsi="Times New Roman"/>
                <w:sz w:val="20"/>
                <w:szCs w:val="20"/>
                <w:vertAlign w:val="superscript"/>
              </w:rPr>
              <w:t>3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/сут</w:t>
            </w:r>
          </w:p>
        </w:tc>
        <w:tc>
          <w:tcPr>
            <w:tcW w:w="3402" w:type="dxa"/>
            <w:vMerge w:val="restart"/>
          </w:tcPr>
          <w:p w14:paraId="7EDB8D9C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 xml:space="preserve">В соответствии с СанПиН 2.1.4.1110-02 радиус 1-ого пояса ЗСО от 30 до </w:t>
            </w:r>
            <w:smartTag w:uri="urn:schemas-microsoft-com:office:smarttags" w:element="metricconverter">
              <w:smartTagPr>
                <w:attr w:name="ProductID" w:val="50 м"/>
              </w:smartTagPr>
              <w:r w:rsidRPr="009C3B39">
                <w:rPr>
                  <w:rFonts w:ascii="Times New Roman" w:hAnsi="Times New Roman"/>
                  <w:sz w:val="20"/>
                  <w:szCs w:val="20"/>
                </w:rPr>
                <w:t>50 м</w:t>
              </w:r>
            </w:smartTag>
            <w:r w:rsidRPr="009C3B39">
              <w:rPr>
                <w:rFonts w:ascii="Times New Roman" w:hAnsi="Times New Roman"/>
                <w:sz w:val="20"/>
                <w:szCs w:val="20"/>
              </w:rPr>
              <w:t xml:space="preserve"> в зависимости от защищенности подземных вод. Размеры 2-ого и 3-его поясов ЗСО определяются на основании гидрогеологических расчетов</w:t>
            </w:r>
          </w:p>
        </w:tc>
      </w:tr>
      <w:tr w:rsidR="007128EB" w:rsidRPr="009C3B39" w14:paraId="7D37A812" w14:textId="77777777" w:rsidTr="00562126">
        <w:trPr>
          <w:cantSplit/>
          <w:trHeight w:val="314"/>
        </w:trPr>
        <w:tc>
          <w:tcPr>
            <w:tcW w:w="540" w:type="dxa"/>
            <w:vMerge/>
          </w:tcPr>
          <w:p w14:paraId="422897C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2A54BB2A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0F9D015E" w14:textId="77777777" w:rsidR="007128EB" w:rsidRPr="009C3B39" w:rsidRDefault="00C93FD2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Северо-западная часть</w:t>
            </w:r>
            <w:r w:rsidR="007128EB" w:rsidRPr="009C3B39">
              <w:rPr>
                <w:rFonts w:ascii="Times New Roman" w:hAnsi="Times New Roman"/>
                <w:sz w:val="20"/>
                <w:szCs w:val="20"/>
              </w:rPr>
              <w:t xml:space="preserve"> площадки №2</w:t>
            </w:r>
          </w:p>
        </w:tc>
        <w:tc>
          <w:tcPr>
            <w:tcW w:w="1559" w:type="dxa"/>
            <w:vAlign w:val="center"/>
          </w:tcPr>
          <w:p w14:paraId="154A3517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5AE360D6" w14:textId="77777777" w:rsidR="007128EB" w:rsidRDefault="007128EB" w:rsidP="006166E1">
            <w:pPr>
              <w:jc w:val="center"/>
            </w:pPr>
            <w:r w:rsidRPr="008E01CF">
              <w:rPr>
                <w:rFonts w:ascii="Times New Roman" w:hAnsi="Times New Roman"/>
                <w:sz w:val="20"/>
                <w:szCs w:val="20"/>
              </w:rPr>
              <w:t>2030г.</w:t>
            </w:r>
          </w:p>
        </w:tc>
        <w:tc>
          <w:tcPr>
            <w:tcW w:w="2410" w:type="dxa"/>
          </w:tcPr>
          <w:p w14:paraId="6006D565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 xml:space="preserve">2 арт. Скважины </w:t>
            </w:r>
          </w:p>
        </w:tc>
        <w:tc>
          <w:tcPr>
            <w:tcW w:w="2126" w:type="dxa"/>
          </w:tcPr>
          <w:p w14:paraId="013573DD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2х</w:t>
            </w:r>
            <w:r w:rsidRPr="009C3B39">
              <w:rPr>
                <w:rFonts w:ascii="Times New Roman" w:hAnsi="Times New Roman"/>
                <w:sz w:val="20"/>
                <w:szCs w:val="20"/>
                <w:lang w:val="en-US"/>
              </w:rPr>
              <w:t>Q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=200м</w:t>
            </w:r>
            <w:r w:rsidRPr="009C3B39">
              <w:rPr>
                <w:rFonts w:ascii="Times New Roman" w:hAnsi="Times New Roman"/>
                <w:sz w:val="20"/>
                <w:szCs w:val="20"/>
                <w:vertAlign w:val="superscript"/>
              </w:rPr>
              <w:t>3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/сут</w:t>
            </w:r>
          </w:p>
        </w:tc>
        <w:tc>
          <w:tcPr>
            <w:tcW w:w="3402" w:type="dxa"/>
            <w:vMerge/>
          </w:tcPr>
          <w:p w14:paraId="7AAA9589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128EB" w:rsidRPr="009C3B39" w14:paraId="667974D9" w14:textId="77777777" w:rsidTr="00562126">
        <w:trPr>
          <w:cantSplit/>
          <w:trHeight w:val="314"/>
        </w:trPr>
        <w:tc>
          <w:tcPr>
            <w:tcW w:w="540" w:type="dxa"/>
          </w:tcPr>
          <w:p w14:paraId="5B37B74B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</w:tcPr>
          <w:p w14:paraId="037FA2B9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52924AF4" w14:textId="77777777" w:rsidR="007128EB" w:rsidRPr="009C3B39" w:rsidRDefault="007128EB" w:rsidP="006166E1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515251E0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село Зеленовка</w:t>
            </w:r>
          </w:p>
          <w:p w14:paraId="5E1BD30B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на площадке №3</w:t>
            </w:r>
          </w:p>
        </w:tc>
        <w:tc>
          <w:tcPr>
            <w:tcW w:w="1559" w:type="dxa"/>
            <w:vAlign w:val="center"/>
          </w:tcPr>
          <w:p w14:paraId="6C7C3093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73606099" w14:textId="77777777" w:rsidR="007128EB" w:rsidRDefault="007128EB" w:rsidP="006166E1">
            <w:pPr>
              <w:jc w:val="center"/>
            </w:pPr>
            <w:r w:rsidRPr="008E01CF">
              <w:rPr>
                <w:rFonts w:ascii="Times New Roman" w:hAnsi="Times New Roman"/>
                <w:sz w:val="20"/>
                <w:szCs w:val="20"/>
              </w:rPr>
              <w:t>2030г.</w:t>
            </w:r>
          </w:p>
        </w:tc>
        <w:tc>
          <w:tcPr>
            <w:tcW w:w="2410" w:type="dxa"/>
          </w:tcPr>
          <w:p w14:paraId="5366CEA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1,6</w:t>
            </w:r>
          </w:p>
        </w:tc>
        <w:tc>
          <w:tcPr>
            <w:tcW w:w="2126" w:type="dxa"/>
          </w:tcPr>
          <w:p w14:paraId="2A13E837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3402" w:type="dxa"/>
          </w:tcPr>
          <w:p w14:paraId="58C05B3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-//-</w:t>
            </w:r>
          </w:p>
        </w:tc>
      </w:tr>
    </w:tbl>
    <w:p w14:paraId="5C84976D" w14:textId="77777777" w:rsidR="007128EB" w:rsidRPr="009C3B39" w:rsidRDefault="007128EB" w:rsidP="007128EB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  <w:r w:rsidRPr="009C3B39">
        <w:rPr>
          <w:b w:val="0"/>
          <w:bCs w:val="0"/>
          <w:sz w:val="28"/>
          <w:szCs w:val="28"/>
        </w:rPr>
        <w:t>2.</w:t>
      </w:r>
      <w:r w:rsidR="00562126">
        <w:rPr>
          <w:b w:val="0"/>
          <w:bCs w:val="0"/>
          <w:sz w:val="28"/>
          <w:szCs w:val="28"/>
          <w:lang w:val="ru-RU"/>
        </w:rPr>
        <w:t>6</w:t>
      </w:r>
      <w:r w:rsidRPr="009C3B39">
        <w:rPr>
          <w:b w:val="0"/>
          <w:bCs w:val="0"/>
          <w:sz w:val="28"/>
          <w:szCs w:val="28"/>
        </w:rPr>
        <w:t>. Объекты местного значения в сфере водоотведения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694"/>
        <w:gridCol w:w="2175"/>
        <w:gridCol w:w="3069"/>
      </w:tblGrid>
      <w:tr w:rsidR="007128EB" w:rsidRPr="009C3B39" w14:paraId="5A1232F7" w14:textId="77777777" w:rsidTr="006166E1">
        <w:trPr>
          <w:cantSplit/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65B20E55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7ADCB5A2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0030F121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709F3A67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27908332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6E05EE1A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748C4C96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4562FB1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0148AC02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5BFB70BD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5820DC59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869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7FB237E4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3069" w:type="dxa"/>
            <w:vMerge w:val="restart"/>
            <w:shd w:val="clear" w:color="auto" w:fill="D9D9D9"/>
          </w:tcPr>
          <w:p w14:paraId="731725C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3B39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7128EB" w:rsidRPr="009C3B39" w14:paraId="6B5110FD" w14:textId="77777777" w:rsidTr="006166E1">
        <w:trPr>
          <w:cantSplit/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073A1390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5A0D2904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45EB7703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754191E4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6F86D5E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D9D9D9"/>
          </w:tcPr>
          <w:p w14:paraId="22CA0047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175" w:type="dxa"/>
            <w:shd w:val="clear" w:color="auto" w:fill="D9D9D9"/>
          </w:tcPr>
          <w:p w14:paraId="3A795E2A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3069" w:type="dxa"/>
            <w:vMerge/>
            <w:shd w:val="clear" w:color="auto" w:fill="D9D9D9"/>
          </w:tcPr>
          <w:p w14:paraId="5D1E37D7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128EB" w:rsidRPr="009C3B39" w14:paraId="71454FE1" w14:textId="77777777" w:rsidTr="006166E1">
        <w:trPr>
          <w:cantSplit/>
          <w:trHeight w:val="806"/>
        </w:trPr>
        <w:tc>
          <w:tcPr>
            <w:tcW w:w="540" w:type="dxa"/>
            <w:vMerge w:val="restart"/>
          </w:tcPr>
          <w:p w14:paraId="2005AA9B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  <w:vMerge w:val="restart"/>
          </w:tcPr>
          <w:p w14:paraId="146EB6FB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Канализационные сети</w:t>
            </w:r>
          </w:p>
        </w:tc>
        <w:tc>
          <w:tcPr>
            <w:tcW w:w="2330" w:type="dxa"/>
          </w:tcPr>
          <w:p w14:paraId="766E7746" w14:textId="77777777" w:rsidR="007128EB" w:rsidRPr="009C3B39" w:rsidRDefault="00C93FD2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</w:t>
            </w:r>
            <w:r w:rsidR="007128EB" w:rsidRPr="009C3B39">
              <w:rPr>
                <w:rFonts w:ascii="Times New Roman" w:hAnsi="Times New Roman"/>
                <w:sz w:val="20"/>
                <w:szCs w:val="20"/>
              </w:rPr>
              <w:t>оселок Рассвет</w:t>
            </w:r>
          </w:p>
        </w:tc>
        <w:tc>
          <w:tcPr>
            <w:tcW w:w="1559" w:type="dxa"/>
            <w:vMerge w:val="restart"/>
            <w:vAlign w:val="center"/>
          </w:tcPr>
          <w:p w14:paraId="06E2AC33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</w:tcPr>
          <w:p w14:paraId="40F4C611" w14:textId="77777777" w:rsidR="007128EB" w:rsidRDefault="007128EB" w:rsidP="006166E1">
            <w:pPr>
              <w:jc w:val="center"/>
            </w:pPr>
            <w:r w:rsidRPr="00EE1135">
              <w:rPr>
                <w:rFonts w:ascii="Times New Roman" w:hAnsi="Times New Roman"/>
                <w:sz w:val="20"/>
                <w:szCs w:val="20"/>
              </w:rPr>
              <w:t>2030г.</w:t>
            </w:r>
          </w:p>
        </w:tc>
        <w:tc>
          <w:tcPr>
            <w:tcW w:w="2694" w:type="dxa"/>
          </w:tcPr>
          <w:p w14:paraId="095F5418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75" w:type="dxa"/>
          </w:tcPr>
          <w:p w14:paraId="2929CEF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69" w:type="dxa"/>
            <w:vMerge w:val="restart"/>
          </w:tcPr>
          <w:p w14:paraId="43F6E1E8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В соответствии с СП 18.13330.2011</w:t>
            </w:r>
          </w:p>
        </w:tc>
      </w:tr>
      <w:tr w:rsidR="007128EB" w:rsidRPr="009C3B39" w14:paraId="684691B8" w14:textId="77777777" w:rsidTr="006166E1">
        <w:trPr>
          <w:cantSplit/>
          <w:trHeight w:val="273"/>
        </w:trPr>
        <w:tc>
          <w:tcPr>
            <w:tcW w:w="540" w:type="dxa"/>
            <w:vMerge/>
          </w:tcPr>
          <w:p w14:paraId="0B165956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736DEF9D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5B8E3CCA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 xml:space="preserve">площадка </w:t>
            </w:r>
            <w:proofErr w:type="gramStart"/>
            <w:r w:rsidRPr="009C3B39">
              <w:rPr>
                <w:rFonts w:ascii="Times New Roman" w:hAnsi="Times New Roman"/>
                <w:sz w:val="20"/>
                <w:szCs w:val="20"/>
              </w:rPr>
              <w:t>№  2</w:t>
            </w:r>
            <w:proofErr w:type="gramEnd"/>
          </w:p>
        </w:tc>
        <w:tc>
          <w:tcPr>
            <w:tcW w:w="1559" w:type="dxa"/>
            <w:vMerge/>
            <w:vAlign w:val="center"/>
          </w:tcPr>
          <w:p w14:paraId="7ABEFAC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0BA8A07C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5F215B09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35,9</w:t>
            </w:r>
          </w:p>
        </w:tc>
        <w:tc>
          <w:tcPr>
            <w:tcW w:w="2175" w:type="dxa"/>
          </w:tcPr>
          <w:p w14:paraId="1DAE45A2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69" w:type="dxa"/>
            <w:vMerge/>
          </w:tcPr>
          <w:p w14:paraId="41B217C4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128EB" w:rsidRPr="009C3B39" w14:paraId="76C2C390" w14:textId="77777777" w:rsidTr="006166E1">
        <w:trPr>
          <w:cantSplit/>
          <w:trHeight w:val="174"/>
        </w:trPr>
        <w:tc>
          <w:tcPr>
            <w:tcW w:w="540" w:type="dxa"/>
            <w:vMerge/>
          </w:tcPr>
          <w:p w14:paraId="76511FAD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245" w:type="dxa"/>
            <w:vMerge/>
          </w:tcPr>
          <w:p w14:paraId="213915E7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330" w:type="dxa"/>
          </w:tcPr>
          <w:p w14:paraId="260A01AE" w14:textId="77777777" w:rsidR="007128EB" w:rsidRPr="009C3B39" w:rsidRDefault="007128EB" w:rsidP="006166E1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южнее площадке №2</w:t>
            </w:r>
          </w:p>
        </w:tc>
        <w:tc>
          <w:tcPr>
            <w:tcW w:w="1559" w:type="dxa"/>
            <w:vMerge/>
            <w:vAlign w:val="center"/>
          </w:tcPr>
          <w:p w14:paraId="68EF43FB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3E0FD0D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7FCCC8E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5,0</w:t>
            </w:r>
          </w:p>
        </w:tc>
        <w:tc>
          <w:tcPr>
            <w:tcW w:w="2175" w:type="dxa"/>
          </w:tcPr>
          <w:p w14:paraId="6E45756D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069" w:type="dxa"/>
            <w:vMerge/>
          </w:tcPr>
          <w:p w14:paraId="79B6D97F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128EB" w:rsidRPr="009C3B39" w14:paraId="75BEDF55" w14:textId="77777777" w:rsidTr="006166E1">
        <w:trPr>
          <w:cantSplit/>
          <w:trHeight w:val="373"/>
        </w:trPr>
        <w:tc>
          <w:tcPr>
            <w:tcW w:w="540" w:type="dxa"/>
          </w:tcPr>
          <w:p w14:paraId="28D550D8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lastRenderedPageBreak/>
              <w:t>2.</w:t>
            </w:r>
          </w:p>
        </w:tc>
        <w:tc>
          <w:tcPr>
            <w:tcW w:w="2245" w:type="dxa"/>
          </w:tcPr>
          <w:p w14:paraId="1A8B26BE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Канализационная насосная станция</w:t>
            </w:r>
          </w:p>
        </w:tc>
        <w:tc>
          <w:tcPr>
            <w:tcW w:w="2330" w:type="dxa"/>
          </w:tcPr>
          <w:p w14:paraId="675A0A4F" w14:textId="77777777" w:rsidR="007128EB" w:rsidRPr="009C3B39" w:rsidRDefault="00C93FD2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оселок Рассвет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="007128EB" w:rsidRPr="009C3B39">
              <w:rPr>
                <w:rFonts w:ascii="Times New Roman" w:hAnsi="Times New Roman"/>
                <w:sz w:val="20"/>
                <w:szCs w:val="20"/>
              </w:rPr>
              <w:t xml:space="preserve">площадка № 2 </w:t>
            </w:r>
          </w:p>
        </w:tc>
        <w:tc>
          <w:tcPr>
            <w:tcW w:w="1559" w:type="dxa"/>
          </w:tcPr>
          <w:p w14:paraId="044A56E3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32F4024E" w14:textId="77777777" w:rsidR="007128EB" w:rsidRDefault="007128EB" w:rsidP="006166E1">
            <w:pPr>
              <w:jc w:val="center"/>
            </w:pPr>
            <w:r w:rsidRPr="00EE1135">
              <w:rPr>
                <w:rFonts w:ascii="Times New Roman" w:hAnsi="Times New Roman"/>
                <w:sz w:val="20"/>
                <w:szCs w:val="20"/>
              </w:rPr>
              <w:t>2030г.</w:t>
            </w:r>
          </w:p>
        </w:tc>
        <w:tc>
          <w:tcPr>
            <w:tcW w:w="2694" w:type="dxa"/>
          </w:tcPr>
          <w:p w14:paraId="56093AE2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75" w:type="dxa"/>
          </w:tcPr>
          <w:p w14:paraId="3B24D40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  <w:lang w:val="en-US"/>
              </w:rPr>
              <w:t>Q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=300м</w:t>
            </w:r>
            <w:r w:rsidRPr="009C3B39">
              <w:rPr>
                <w:rFonts w:ascii="Times New Roman" w:hAnsi="Times New Roman"/>
                <w:sz w:val="20"/>
                <w:szCs w:val="20"/>
                <w:vertAlign w:val="superscript"/>
              </w:rPr>
              <w:t>3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/сут</w:t>
            </w:r>
          </w:p>
        </w:tc>
        <w:tc>
          <w:tcPr>
            <w:tcW w:w="3069" w:type="dxa"/>
            <w:vMerge w:val="restart"/>
          </w:tcPr>
          <w:p w14:paraId="0EE802C4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 xml:space="preserve">В соответствии с СанПиН 2.2.1/2.1.1.1200-03 ориентировочный размер санитарно-защитной зоны объекта – </w:t>
            </w:r>
            <w:smartTag w:uri="urn:schemas-microsoft-com:office:smarttags" w:element="metricconverter">
              <w:smartTagPr>
                <w:attr w:name="ProductID" w:val="20 м"/>
              </w:smartTagPr>
              <w:r w:rsidRPr="009C3B39">
                <w:rPr>
                  <w:rFonts w:ascii="Times New Roman" w:hAnsi="Times New Roman"/>
                  <w:sz w:val="20"/>
                  <w:szCs w:val="20"/>
                </w:rPr>
                <w:t>20 м</w:t>
              </w:r>
            </w:smartTag>
          </w:p>
        </w:tc>
      </w:tr>
      <w:tr w:rsidR="007128EB" w:rsidRPr="009C3B39" w14:paraId="2DA8E4AE" w14:textId="77777777" w:rsidTr="006166E1">
        <w:trPr>
          <w:cantSplit/>
          <w:trHeight w:val="373"/>
        </w:trPr>
        <w:tc>
          <w:tcPr>
            <w:tcW w:w="540" w:type="dxa"/>
          </w:tcPr>
          <w:p w14:paraId="368AC0AE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14:paraId="040EB658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Канализационная насосная станция</w:t>
            </w:r>
          </w:p>
        </w:tc>
        <w:tc>
          <w:tcPr>
            <w:tcW w:w="2330" w:type="dxa"/>
          </w:tcPr>
          <w:p w14:paraId="43760D5C" w14:textId="77777777" w:rsidR="007128EB" w:rsidRPr="009C3B39" w:rsidRDefault="00C93FD2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оселок Рассвет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="007128EB" w:rsidRPr="009C3B39">
              <w:rPr>
                <w:rFonts w:ascii="Times New Roman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1559" w:type="dxa"/>
          </w:tcPr>
          <w:p w14:paraId="22EB4F86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38569DFF" w14:textId="77777777" w:rsidR="007128EB" w:rsidRDefault="007128EB" w:rsidP="006166E1">
            <w:pPr>
              <w:jc w:val="center"/>
            </w:pPr>
            <w:r w:rsidRPr="00EE1135">
              <w:rPr>
                <w:rFonts w:ascii="Times New Roman" w:hAnsi="Times New Roman"/>
                <w:sz w:val="20"/>
                <w:szCs w:val="20"/>
              </w:rPr>
              <w:t>2030г.</w:t>
            </w:r>
          </w:p>
        </w:tc>
        <w:tc>
          <w:tcPr>
            <w:tcW w:w="2694" w:type="dxa"/>
          </w:tcPr>
          <w:p w14:paraId="6DF82310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75" w:type="dxa"/>
          </w:tcPr>
          <w:p w14:paraId="63661E70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  <w:lang w:val="en-US"/>
              </w:rPr>
              <w:t>Q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=400м</w:t>
            </w:r>
            <w:r w:rsidRPr="009C3B39">
              <w:rPr>
                <w:rFonts w:ascii="Times New Roman" w:hAnsi="Times New Roman"/>
                <w:sz w:val="20"/>
                <w:szCs w:val="20"/>
                <w:vertAlign w:val="superscript"/>
              </w:rPr>
              <w:t>3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/сут</w:t>
            </w:r>
          </w:p>
        </w:tc>
        <w:tc>
          <w:tcPr>
            <w:tcW w:w="3069" w:type="dxa"/>
            <w:vMerge/>
          </w:tcPr>
          <w:p w14:paraId="5FAA91D1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128EB" w:rsidRPr="009C3B39" w14:paraId="07348BF9" w14:textId="77777777" w:rsidTr="006166E1">
        <w:trPr>
          <w:cantSplit/>
          <w:trHeight w:val="373"/>
        </w:trPr>
        <w:tc>
          <w:tcPr>
            <w:tcW w:w="540" w:type="dxa"/>
          </w:tcPr>
          <w:p w14:paraId="4359B450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</w:tcPr>
          <w:p w14:paraId="63673761" w14:textId="77777777" w:rsidR="007128EB" w:rsidRPr="009C3B39" w:rsidRDefault="007128EB" w:rsidP="006166E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Канализационная насосная станция</w:t>
            </w:r>
          </w:p>
        </w:tc>
        <w:tc>
          <w:tcPr>
            <w:tcW w:w="2330" w:type="dxa"/>
          </w:tcPr>
          <w:p w14:paraId="09C467AC" w14:textId="77777777" w:rsidR="007128EB" w:rsidRPr="009C3B39" w:rsidRDefault="00C93FD2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ю</w:t>
            </w:r>
            <w:r w:rsidR="007128EB" w:rsidRPr="009C3B39">
              <w:rPr>
                <w:rFonts w:ascii="Times New Roman" w:hAnsi="Times New Roman"/>
                <w:sz w:val="20"/>
                <w:szCs w:val="20"/>
              </w:rPr>
              <w:t xml:space="preserve">го-западнее 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="007128EB" w:rsidRPr="009C3B39">
              <w:rPr>
                <w:rFonts w:ascii="Times New Roman" w:hAnsi="Times New Roman"/>
                <w:sz w:val="20"/>
                <w:szCs w:val="20"/>
              </w:rPr>
              <w:t>площадки №2</w:t>
            </w:r>
          </w:p>
        </w:tc>
        <w:tc>
          <w:tcPr>
            <w:tcW w:w="1559" w:type="dxa"/>
          </w:tcPr>
          <w:p w14:paraId="4EC9E662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32982095" w14:textId="77777777" w:rsidR="007128EB" w:rsidRDefault="007128EB" w:rsidP="006166E1">
            <w:pPr>
              <w:jc w:val="center"/>
            </w:pPr>
            <w:r w:rsidRPr="00EE1135">
              <w:rPr>
                <w:rFonts w:ascii="Times New Roman" w:hAnsi="Times New Roman"/>
                <w:sz w:val="20"/>
                <w:szCs w:val="20"/>
              </w:rPr>
              <w:t>2030г.</w:t>
            </w:r>
          </w:p>
        </w:tc>
        <w:tc>
          <w:tcPr>
            <w:tcW w:w="2694" w:type="dxa"/>
          </w:tcPr>
          <w:p w14:paraId="1126CBF3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75" w:type="dxa"/>
          </w:tcPr>
          <w:p w14:paraId="186AD843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C3B39">
              <w:rPr>
                <w:rFonts w:ascii="Times New Roman" w:hAnsi="Times New Roman"/>
                <w:sz w:val="20"/>
                <w:szCs w:val="20"/>
                <w:lang w:val="en-US"/>
              </w:rPr>
              <w:t>Q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=600м</w:t>
            </w:r>
            <w:r w:rsidRPr="009C3B39">
              <w:rPr>
                <w:rFonts w:ascii="Times New Roman" w:hAnsi="Times New Roman"/>
                <w:sz w:val="20"/>
                <w:szCs w:val="20"/>
                <w:vertAlign w:val="superscript"/>
              </w:rPr>
              <w:t>3</w:t>
            </w:r>
            <w:r w:rsidRPr="009C3B39">
              <w:rPr>
                <w:rFonts w:ascii="Times New Roman" w:hAnsi="Times New Roman"/>
                <w:sz w:val="20"/>
                <w:szCs w:val="20"/>
              </w:rPr>
              <w:t>/сут</w:t>
            </w:r>
          </w:p>
        </w:tc>
        <w:tc>
          <w:tcPr>
            <w:tcW w:w="3069" w:type="dxa"/>
            <w:vMerge/>
          </w:tcPr>
          <w:p w14:paraId="55F7318B" w14:textId="77777777" w:rsidR="007128EB" w:rsidRPr="009C3B39" w:rsidRDefault="007128EB" w:rsidP="006166E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5EA8735" w14:textId="77777777" w:rsidR="00270537" w:rsidRPr="004549AD" w:rsidRDefault="00270537" w:rsidP="00270537">
      <w:pPr>
        <w:pStyle w:val="a"/>
        <w:numPr>
          <w:ilvl w:val="0"/>
          <w:numId w:val="0"/>
        </w:numPr>
        <w:spacing w:line="360" w:lineRule="auto"/>
        <w:ind w:firstLine="540"/>
        <w:rPr>
          <w:sz w:val="28"/>
          <w:szCs w:val="28"/>
          <w:highlight w:val="yellow"/>
          <w:lang w:val="ru-RU"/>
        </w:rPr>
        <w:sectPr w:rsidR="00270537" w:rsidRPr="004549AD" w:rsidSect="00F7222E">
          <w:pgSz w:w="16840" w:h="11900" w:orient="landscape"/>
          <w:pgMar w:top="1701" w:right="397" w:bottom="284" w:left="1134" w:header="708" w:footer="708" w:gutter="0"/>
          <w:cols w:space="708"/>
          <w:docGrid w:linePitch="360"/>
        </w:sectPr>
      </w:pPr>
    </w:p>
    <w:p w14:paraId="1151B521" w14:textId="77777777" w:rsidR="0038745B" w:rsidRPr="0072003C" w:rsidRDefault="00270537" w:rsidP="00997313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72003C">
        <w:rPr>
          <w:rFonts w:ascii="Times New Roman" w:hAnsi="Times New Roman"/>
          <w:sz w:val="28"/>
          <w:szCs w:val="28"/>
        </w:rPr>
        <w:lastRenderedPageBreak/>
        <w:t xml:space="preserve">3. 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</w:t>
      </w:r>
      <w:r w:rsidR="00E43469">
        <w:rPr>
          <w:rFonts w:ascii="Times New Roman" w:hAnsi="Times New Roman"/>
          <w:sz w:val="28"/>
          <w:szCs w:val="28"/>
        </w:rPr>
        <w:t>Ставропольский</w:t>
      </w:r>
      <w:r w:rsidRPr="0072003C">
        <w:rPr>
          <w:rFonts w:ascii="Times New Roman" w:hAnsi="Times New Roman"/>
          <w:sz w:val="28"/>
          <w:szCs w:val="28"/>
        </w:rPr>
        <w:t xml:space="preserve">, объектах местного значения </w:t>
      </w:r>
      <w:r w:rsidR="00D1162A">
        <w:rPr>
          <w:rFonts w:ascii="Times New Roman" w:hAnsi="Times New Roman"/>
          <w:sz w:val="28"/>
          <w:szCs w:val="28"/>
        </w:rPr>
        <w:t>сель</w:t>
      </w:r>
      <w:r w:rsidR="003B0292">
        <w:rPr>
          <w:rFonts w:ascii="Times New Roman" w:hAnsi="Times New Roman"/>
          <w:sz w:val="28"/>
          <w:szCs w:val="28"/>
        </w:rPr>
        <w:t>ск</w:t>
      </w:r>
      <w:r w:rsidRPr="0072003C">
        <w:rPr>
          <w:rFonts w:ascii="Times New Roman" w:hAnsi="Times New Roman"/>
          <w:sz w:val="28"/>
          <w:szCs w:val="28"/>
        </w:rPr>
        <w:t xml:space="preserve">ого поселения </w:t>
      </w:r>
      <w:r w:rsidR="00A628EF">
        <w:rPr>
          <w:rFonts w:ascii="Times New Roman" w:hAnsi="Times New Roman"/>
          <w:sz w:val="28"/>
          <w:szCs w:val="28"/>
        </w:rPr>
        <w:t>Васильевка</w:t>
      </w:r>
      <w:r w:rsidRPr="0072003C">
        <w:rPr>
          <w:rFonts w:ascii="Times New Roman" w:hAnsi="Times New Roman"/>
          <w:sz w:val="28"/>
          <w:szCs w:val="28"/>
        </w:rPr>
        <w:t>, за исключением линейных объектов</w:t>
      </w:r>
    </w:p>
    <w:tbl>
      <w:tblPr>
        <w:tblW w:w="1516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0"/>
        <w:gridCol w:w="2523"/>
        <w:gridCol w:w="2892"/>
        <w:gridCol w:w="2892"/>
        <w:gridCol w:w="3600"/>
      </w:tblGrid>
      <w:tr w:rsidR="00F7222E" w:rsidRPr="004F50A1" w14:paraId="29922CA1" w14:textId="77777777" w:rsidTr="00740009">
        <w:trPr>
          <w:trHeight w:val="352"/>
        </w:trPr>
        <w:tc>
          <w:tcPr>
            <w:tcW w:w="3260" w:type="dxa"/>
            <w:shd w:val="clear" w:color="auto" w:fill="E6E6E6"/>
          </w:tcPr>
          <w:p w14:paraId="069E614C" w14:textId="77777777" w:rsidR="00F7222E" w:rsidRPr="004F50A1" w:rsidRDefault="00F7222E" w:rsidP="005F20BD">
            <w:pPr>
              <w:ind w:firstLine="34"/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Вид зоны </w:t>
            </w:r>
          </w:p>
        </w:tc>
        <w:tc>
          <w:tcPr>
            <w:tcW w:w="2523" w:type="dxa"/>
            <w:shd w:val="clear" w:color="auto" w:fill="E6E6E6"/>
          </w:tcPr>
          <w:p w14:paraId="05075DD4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Площадь, га</w:t>
            </w:r>
          </w:p>
        </w:tc>
        <w:tc>
          <w:tcPr>
            <w:tcW w:w="2892" w:type="dxa"/>
            <w:shd w:val="clear" w:color="auto" w:fill="E6E6E6"/>
          </w:tcPr>
          <w:p w14:paraId="06A750DB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Коэффициент застройки</w:t>
            </w:r>
          </w:p>
        </w:tc>
        <w:tc>
          <w:tcPr>
            <w:tcW w:w="2892" w:type="dxa"/>
            <w:shd w:val="clear" w:color="auto" w:fill="E6E6E6"/>
          </w:tcPr>
          <w:p w14:paraId="5BD595EF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Коэффициент плотности застройки</w:t>
            </w:r>
          </w:p>
        </w:tc>
        <w:tc>
          <w:tcPr>
            <w:tcW w:w="3600" w:type="dxa"/>
            <w:shd w:val="clear" w:color="auto" w:fill="E6E6E6"/>
          </w:tcPr>
          <w:p w14:paraId="2BE5CA64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Плотность населения, чел./га</w:t>
            </w:r>
          </w:p>
        </w:tc>
      </w:tr>
      <w:tr w:rsidR="00F7222E" w:rsidRPr="004F50A1" w14:paraId="7098DCA8" w14:textId="77777777" w:rsidTr="00740009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E6E6E6"/>
          </w:tcPr>
          <w:p w14:paraId="67C6EF35" w14:textId="77777777" w:rsidR="00F7222E" w:rsidRPr="004F50A1" w:rsidRDefault="001548DD" w:rsidP="005F20BD">
            <w:pPr>
              <w:ind w:firstLine="34"/>
              <w:jc w:val="center"/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Жилые зоны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E6E6E6"/>
          </w:tcPr>
          <w:p w14:paraId="55D3B279" w14:textId="77777777" w:rsidR="00F7222E" w:rsidRPr="004F50A1" w:rsidRDefault="00F10611" w:rsidP="00D87804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606,</w:t>
            </w:r>
            <w:r w:rsidR="0022188E">
              <w:rPr>
                <w:rFonts w:ascii="Times New Roman" w:hAnsi="Times New Roman"/>
              </w:rPr>
              <w:t>76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3572AD37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0,2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0B6BE7FB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0,4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E6E6E6"/>
          </w:tcPr>
          <w:p w14:paraId="45AF4939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25</w:t>
            </w:r>
          </w:p>
        </w:tc>
      </w:tr>
      <w:tr w:rsidR="00F7222E" w:rsidRPr="004F50A1" w14:paraId="7422FC58" w14:textId="77777777" w:rsidTr="00740009">
        <w:trPr>
          <w:trHeight w:val="352"/>
        </w:trPr>
        <w:tc>
          <w:tcPr>
            <w:tcW w:w="3260" w:type="dxa"/>
            <w:shd w:val="clear" w:color="auto" w:fill="auto"/>
          </w:tcPr>
          <w:p w14:paraId="335607C7" w14:textId="77777777" w:rsidR="00F7222E" w:rsidRPr="004F50A1" w:rsidRDefault="00F7222E" w:rsidP="005F20BD">
            <w:pPr>
              <w:ind w:firstLine="34"/>
              <w:jc w:val="center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1907" w:type="dxa"/>
            <w:gridSpan w:val="4"/>
            <w:shd w:val="clear" w:color="auto" w:fill="auto"/>
          </w:tcPr>
          <w:p w14:paraId="067522C1" w14:textId="77777777" w:rsidR="00F7222E" w:rsidRPr="004F50A1" w:rsidRDefault="00F7222E" w:rsidP="005F20BD">
            <w:pPr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объекты местного значения муниципального района:</w:t>
            </w:r>
          </w:p>
          <w:p w14:paraId="56C30833" w14:textId="77777777" w:rsidR="00F7222E" w:rsidRPr="004F50A1" w:rsidRDefault="00F7222E" w:rsidP="005F20BD">
            <w:pPr>
              <w:tabs>
                <w:tab w:val="num" w:pos="720"/>
              </w:tabs>
              <w:rPr>
                <w:rFonts w:ascii="Times New Roman" w:hAnsi="Times New Roman"/>
                <w:shd w:val="clear" w:color="auto" w:fill="FFFFFF"/>
              </w:rPr>
            </w:pPr>
            <w:r w:rsidRPr="004F50A1">
              <w:rPr>
                <w:rFonts w:ascii="Times New Roman" w:hAnsi="Times New Roman"/>
                <w:shd w:val="clear" w:color="auto" w:fill="FFFFFF"/>
              </w:rPr>
              <w:t>- объект здравоохранения в селе Васильевка, ул. Больничная (реконструкция);</w:t>
            </w:r>
          </w:p>
          <w:p w14:paraId="131E6E50" w14:textId="77777777" w:rsidR="00F7222E" w:rsidRPr="004F50A1" w:rsidRDefault="00F7222E" w:rsidP="005F20BD">
            <w:pPr>
              <w:tabs>
                <w:tab w:val="num" w:pos="720"/>
              </w:tabs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  <w:shd w:val="clear" w:color="auto" w:fill="FFFFFF"/>
              </w:rPr>
              <w:t xml:space="preserve">- </w:t>
            </w:r>
            <w:r w:rsidRPr="004F50A1">
              <w:rPr>
                <w:rFonts w:ascii="Times New Roman" w:hAnsi="Times New Roman"/>
                <w:bCs/>
              </w:rPr>
              <w:t>общеобразовательное</w:t>
            </w:r>
            <w:r w:rsidRPr="004F50A1">
              <w:rPr>
                <w:rFonts w:ascii="Times New Roman" w:hAnsi="Times New Roman"/>
              </w:rPr>
              <w:t xml:space="preserve"> учреждение в селе Зеленовка, ул. Советская (реконструкция);</w:t>
            </w:r>
          </w:p>
          <w:p w14:paraId="117AA81D" w14:textId="77777777" w:rsidR="00F7222E" w:rsidRPr="004F50A1" w:rsidRDefault="00F7222E" w:rsidP="005F20BD">
            <w:pPr>
              <w:tabs>
                <w:tab w:val="num" w:pos="720"/>
              </w:tabs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  <w:shd w:val="clear" w:color="auto" w:fill="FFFFFF"/>
              </w:rPr>
              <w:t xml:space="preserve">- </w:t>
            </w:r>
            <w:r w:rsidRPr="004F50A1">
              <w:rPr>
                <w:rFonts w:ascii="Times New Roman" w:hAnsi="Times New Roman"/>
                <w:bCs/>
              </w:rPr>
              <w:t>общеобразовательное</w:t>
            </w:r>
            <w:r w:rsidRPr="004F50A1">
              <w:rPr>
                <w:rFonts w:ascii="Times New Roman" w:hAnsi="Times New Roman"/>
              </w:rPr>
              <w:t xml:space="preserve"> учреждение среднего (полного) общего образования в селе Васильевка, ул.Правленческая (реконструкция);</w:t>
            </w:r>
          </w:p>
          <w:p w14:paraId="29902B17" w14:textId="77777777" w:rsidR="00F7222E" w:rsidRPr="004F50A1" w:rsidRDefault="00F7222E" w:rsidP="005F20BD">
            <w:pPr>
              <w:tabs>
                <w:tab w:val="num" w:pos="720"/>
              </w:tabs>
              <w:rPr>
                <w:rFonts w:ascii="Times New Roman" w:hAnsi="Times New Roman"/>
                <w:bCs/>
                <w:iCs/>
              </w:rPr>
            </w:pPr>
            <w:r w:rsidRPr="004F50A1">
              <w:rPr>
                <w:rFonts w:ascii="Times New Roman" w:hAnsi="Times New Roman"/>
              </w:rPr>
              <w:t>- дошкольное образовательное учреждение в селе Васильевка, ул. Правленческая (реконструкция);</w:t>
            </w:r>
          </w:p>
          <w:p w14:paraId="1AD1E0EF" w14:textId="77777777" w:rsidR="00F7222E" w:rsidRPr="004F50A1" w:rsidRDefault="00F7222E" w:rsidP="005F20BD">
            <w:pPr>
              <w:tabs>
                <w:tab w:val="num" w:pos="720"/>
              </w:tabs>
              <w:rPr>
                <w:rFonts w:ascii="Times New Roman" w:hAnsi="Times New Roman"/>
                <w:bCs/>
                <w:iCs/>
              </w:rPr>
            </w:pPr>
            <w:r w:rsidRPr="004F50A1">
              <w:rPr>
                <w:rFonts w:ascii="Times New Roman" w:hAnsi="Times New Roman"/>
                <w:shd w:val="clear" w:color="auto" w:fill="FFFFFF"/>
              </w:rPr>
              <w:t xml:space="preserve">- </w:t>
            </w:r>
            <w:r w:rsidRPr="004F50A1">
              <w:rPr>
                <w:rFonts w:ascii="Times New Roman" w:hAnsi="Times New Roman"/>
                <w:bCs/>
              </w:rPr>
              <w:t>общеобразовательное</w:t>
            </w:r>
            <w:r w:rsidRPr="004F50A1">
              <w:rPr>
                <w:rFonts w:ascii="Times New Roman" w:hAnsi="Times New Roman"/>
              </w:rPr>
              <w:t xml:space="preserve"> учреждение в поселке Рассвет, площадка № 2;</w:t>
            </w:r>
          </w:p>
          <w:p w14:paraId="00AEE08F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 дошкольное образовательное учреждение в поселке Рассвет, площадка № 2;</w:t>
            </w:r>
          </w:p>
          <w:p w14:paraId="4FE9761C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 дошкольное образовательное учреждение в поселке Рассвет, площадка № 2;</w:t>
            </w:r>
          </w:p>
          <w:p w14:paraId="4A64F7CC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 дошкольное образовательное учреждение в селе Зеленовка, площадка № 3.</w:t>
            </w:r>
          </w:p>
          <w:p w14:paraId="1E833A6F" w14:textId="77777777" w:rsidR="00F7222E" w:rsidRPr="004F50A1" w:rsidRDefault="00F7222E" w:rsidP="005F20BD">
            <w:pPr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2B656853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объект культуры </w:t>
            </w:r>
            <w:r w:rsidRPr="004F50A1">
              <w:rPr>
                <w:rFonts w:ascii="Times New Roman" w:hAnsi="Times New Roman"/>
                <w:shd w:val="clear" w:color="auto" w:fill="FFFFFF"/>
              </w:rPr>
              <w:t xml:space="preserve">в поселке </w:t>
            </w:r>
            <w:r w:rsidRPr="004F50A1">
              <w:rPr>
                <w:rFonts w:ascii="Times New Roman" w:hAnsi="Times New Roman"/>
              </w:rPr>
              <w:t>Рассвет, ул. Садовая реконструкция;</w:t>
            </w:r>
          </w:p>
          <w:p w14:paraId="6C60143D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 шкафной газорегуляторный пункт (ШГРП</w:t>
            </w:r>
            <w:r w:rsidR="00C93FD2" w:rsidRPr="004F50A1">
              <w:rPr>
                <w:rFonts w:ascii="Times New Roman" w:hAnsi="Times New Roman"/>
              </w:rPr>
              <w:t>)</w:t>
            </w:r>
            <w:r w:rsidRPr="004F50A1">
              <w:rPr>
                <w:rFonts w:ascii="Times New Roman" w:hAnsi="Times New Roman"/>
              </w:rPr>
              <w:t xml:space="preserve"> </w:t>
            </w:r>
            <w:r w:rsidRPr="004F50A1">
              <w:rPr>
                <w:rFonts w:ascii="Times New Roman" w:hAnsi="Times New Roman"/>
                <w:shd w:val="clear" w:color="auto" w:fill="FFFFFF"/>
              </w:rPr>
              <w:t xml:space="preserve">в селе </w:t>
            </w:r>
            <w:r w:rsidRPr="004F50A1">
              <w:rPr>
                <w:rFonts w:ascii="Times New Roman" w:hAnsi="Times New Roman"/>
              </w:rPr>
              <w:t>Васильевка, площадка № 1 (2 шт.);</w:t>
            </w:r>
          </w:p>
          <w:p w14:paraId="3CF54B11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 шкафной газорегуляторный пункт (ШГРП</w:t>
            </w:r>
            <w:r w:rsidR="00C93FD2" w:rsidRPr="004F50A1">
              <w:rPr>
                <w:rFonts w:ascii="Times New Roman" w:hAnsi="Times New Roman"/>
              </w:rPr>
              <w:t>)</w:t>
            </w:r>
            <w:r w:rsidRPr="004F50A1">
              <w:rPr>
                <w:rFonts w:ascii="Times New Roman" w:hAnsi="Times New Roman"/>
              </w:rPr>
              <w:t xml:space="preserve"> </w:t>
            </w:r>
            <w:r w:rsidRPr="004F50A1">
              <w:rPr>
                <w:rFonts w:ascii="Times New Roman" w:hAnsi="Times New Roman"/>
                <w:shd w:val="clear" w:color="auto" w:fill="FFFFFF"/>
              </w:rPr>
              <w:t>в поселке Рассвет</w:t>
            </w:r>
            <w:r w:rsidRPr="004F50A1">
              <w:rPr>
                <w:rFonts w:ascii="Times New Roman" w:hAnsi="Times New Roman"/>
              </w:rPr>
              <w:t>, площадка № 2 (8 шт.);</w:t>
            </w:r>
          </w:p>
          <w:p w14:paraId="294D9C06" w14:textId="77777777" w:rsidR="00C93FD2" w:rsidRPr="004F50A1" w:rsidRDefault="00F7222E" w:rsidP="00C01EA7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шкафной газорегуляторный пункт (ШГРП) </w:t>
            </w:r>
            <w:r w:rsidRPr="004F50A1">
              <w:rPr>
                <w:rFonts w:ascii="Times New Roman" w:hAnsi="Times New Roman"/>
                <w:shd w:val="clear" w:color="auto" w:fill="FFFFFF"/>
              </w:rPr>
              <w:t xml:space="preserve">в селе </w:t>
            </w:r>
            <w:r w:rsidRPr="004F50A1">
              <w:rPr>
                <w:rFonts w:ascii="Times New Roman" w:hAnsi="Times New Roman"/>
              </w:rPr>
              <w:t>Зеленовка, площадка № 3</w:t>
            </w:r>
            <w:r w:rsidR="00C93FD2" w:rsidRPr="004F50A1">
              <w:rPr>
                <w:rFonts w:ascii="Times New Roman" w:hAnsi="Times New Roman"/>
              </w:rPr>
              <w:t>;</w:t>
            </w:r>
          </w:p>
          <w:p w14:paraId="21676BA5" w14:textId="77777777" w:rsidR="00C93FD2" w:rsidRPr="004F50A1" w:rsidRDefault="00C93FD2" w:rsidP="00C93FD2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канализационная насосная станция </w:t>
            </w:r>
            <w:r w:rsidRPr="004F50A1">
              <w:rPr>
                <w:rFonts w:ascii="Times New Roman" w:hAnsi="Times New Roman"/>
                <w:shd w:val="clear" w:color="auto" w:fill="FFFFFF"/>
              </w:rPr>
              <w:t>в поселке Рассвет</w:t>
            </w:r>
            <w:r w:rsidRPr="004F50A1">
              <w:rPr>
                <w:rFonts w:ascii="Times New Roman" w:hAnsi="Times New Roman"/>
              </w:rPr>
              <w:t>, площадка № 2 (2 шт.);</w:t>
            </w:r>
          </w:p>
          <w:p w14:paraId="17996E23" w14:textId="77777777" w:rsidR="00F7222E" w:rsidRPr="004F50A1" w:rsidRDefault="00C93FD2" w:rsidP="00C93FD2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 канализационная насосная станция, юго-западнее площадки № 2</w:t>
            </w:r>
            <w:r w:rsidR="00F7222E" w:rsidRPr="004F50A1">
              <w:rPr>
                <w:rFonts w:ascii="Times New Roman" w:hAnsi="Times New Roman"/>
              </w:rPr>
              <w:t>.</w:t>
            </w:r>
          </w:p>
        </w:tc>
      </w:tr>
      <w:tr w:rsidR="00F7222E" w:rsidRPr="004F50A1" w14:paraId="71099DFD" w14:textId="77777777" w:rsidTr="00740009">
        <w:tc>
          <w:tcPr>
            <w:tcW w:w="15167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7D37AEAE" w14:textId="77777777" w:rsidR="00F7222E" w:rsidRPr="004F50A1" w:rsidRDefault="00F7222E" w:rsidP="005F20BD">
            <w:pPr>
              <w:ind w:firstLine="34"/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 xml:space="preserve">Развитие жилой зоны до 2033 года в селе Васильевка планируется на следующих площадках: </w:t>
            </w:r>
          </w:p>
          <w:p w14:paraId="5C354D02" w14:textId="77777777" w:rsidR="00F7222E" w:rsidRPr="004F50A1" w:rsidRDefault="00F7222E" w:rsidP="005F20BD">
            <w:pPr>
              <w:ind w:firstLine="34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на площадке № 1 общей площадью территории – 29,4 га, расположенной в западной части села (планируется размещение 147 участков под индивидуальное жилищное строительство, ориентировочная общая площадь жилищного фонда – 18 600 </w:t>
            </w:r>
            <w:proofErr w:type="gramStart"/>
            <w:r w:rsidRPr="004F50A1">
              <w:rPr>
                <w:rFonts w:ascii="Times New Roman" w:hAnsi="Times New Roman"/>
              </w:rPr>
              <w:t>кв.м</w:t>
            </w:r>
            <w:proofErr w:type="gramEnd"/>
            <w:r w:rsidRPr="004F50A1">
              <w:rPr>
                <w:rFonts w:ascii="Times New Roman" w:hAnsi="Times New Roman"/>
              </w:rPr>
              <w:t>, расчетная численность населения – 515 человек);</w:t>
            </w:r>
          </w:p>
          <w:p w14:paraId="03D8330D" w14:textId="77777777" w:rsidR="00562126" w:rsidRDefault="00562126" w:rsidP="005F20BD">
            <w:pPr>
              <w:ind w:firstLine="34"/>
              <w:rPr>
                <w:rFonts w:ascii="Times New Roman" w:hAnsi="Times New Roman"/>
                <w:b/>
              </w:rPr>
            </w:pPr>
          </w:p>
          <w:p w14:paraId="182B2DBA" w14:textId="77777777" w:rsidR="00F7222E" w:rsidRPr="004F50A1" w:rsidRDefault="00F7222E" w:rsidP="005F20BD">
            <w:pPr>
              <w:ind w:firstLine="34"/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 xml:space="preserve">Развитие жилой зоны до 2033 года в поселке Рассвет планируется на следующих площадках: </w:t>
            </w:r>
          </w:p>
          <w:p w14:paraId="4B85EE4B" w14:textId="77777777" w:rsidR="00F7222E" w:rsidRPr="004F50A1" w:rsidRDefault="00F7222E" w:rsidP="005F20BD">
            <w:pPr>
              <w:keepNext/>
              <w:suppressLineNumbers/>
              <w:ind w:firstLine="34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на площадке № 2 общей площадью территории – 198,9 га, расположенной севернее и северо-западнее существующей застройки (планируется размещение 995 участков под индивидуальное жилищное строительство, ориентировочная общая площадь жилищного фонда – 125 400 </w:t>
            </w:r>
            <w:proofErr w:type="gramStart"/>
            <w:r w:rsidRPr="004F50A1">
              <w:rPr>
                <w:rFonts w:ascii="Times New Roman" w:hAnsi="Times New Roman"/>
              </w:rPr>
              <w:t>кв.м</w:t>
            </w:r>
            <w:proofErr w:type="gramEnd"/>
            <w:r w:rsidRPr="004F50A1">
              <w:rPr>
                <w:rFonts w:ascii="Times New Roman" w:hAnsi="Times New Roman"/>
              </w:rPr>
              <w:t>, расчетная численность населения – 3483 человек).</w:t>
            </w:r>
          </w:p>
          <w:p w14:paraId="6C139626" w14:textId="77777777" w:rsidR="00F7222E" w:rsidRPr="004F50A1" w:rsidRDefault="00F7222E" w:rsidP="005F20BD">
            <w:pPr>
              <w:ind w:firstLine="34"/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 xml:space="preserve">Развитие жилой зоны до 2033 года в селе Зеленовка планируется на следующих площадках: </w:t>
            </w:r>
          </w:p>
          <w:p w14:paraId="46742704" w14:textId="77777777" w:rsidR="00F7222E" w:rsidRPr="004F50A1" w:rsidRDefault="00F7222E" w:rsidP="005F20BD">
            <w:pPr>
              <w:ind w:firstLine="34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на площадке № 3 общей площадью территории – 7,4 га, расположенной южнее существующей застройки села (планируется размещение 37 </w:t>
            </w:r>
            <w:r w:rsidRPr="004F50A1">
              <w:rPr>
                <w:rFonts w:ascii="Times New Roman" w:hAnsi="Times New Roman"/>
              </w:rPr>
              <w:lastRenderedPageBreak/>
              <w:t xml:space="preserve">участков под индивидуальное жилищное строительство, ориентировочная общая площадь жилищного фонда – 4 700 </w:t>
            </w:r>
            <w:proofErr w:type="gramStart"/>
            <w:r w:rsidRPr="004F50A1">
              <w:rPr>
                <w:rFonts w:ascii="Times New Roman" w:hAnsi="Times New Roman"/>
              </w:rPr>
              <w:t>кв.м</w:t>
            </w:r>
            <w:proofErr w:type="gramEnd"/>
            <w:r w:rsidRPr="004F50A1">
              <w:rPr>
                <w:rFonts w:ascii="Times New Roman" w:hAnsi="Times New Roman"/>
              </w:rPr>
              <w:t>, расчетная численность населения – 130 человек).</w:t>
            </w:r>
          </w:p>
        </w:tc>
      </w:tr>
      <w:tr w:rsidR="00F7222E" w:rsidRPr="004F50A1" w14:paraId="2848FB90" w14:textId="77777777" w:rsidTr="00740009">
        <w:trPr>
          <w:trHeight w:val="352"/>
        </w:trPr>
        <w:tc>
          <w:tcPr>
            <w:tcW w:w="3260" w:type="dxa"/>
            <w:shd w:val="clear" w:color="auto" w:fill="E6E6E6"/>
          </w:tcPr>
          <w:p w14:paraId="18FEF570" w14:textId="77777777" w:rsidR="00F7222E" w:rsidRPr="004F50A1" w:rsidRDefault="001548DD" w:rsidP="001548DD">
            <w:pPr>
              <w:ind w:firstLine="34"/>
              <w:jc w:val="center"/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lastRenderedPageBreak/>
              <w:t>Общественно-деловые зоны</w:t>
            </w:r>
          </w:p>
        </w:tc>
        <w:tc>
          <w:tcPr>
            <w:tcW w:w="2523" w:type="dxa"/>
            <w:shd w:val="clear" w:color="auto" w:fill="E6E6E6"/>
          </w:tcPr>
          <w:p w14:paraId="081A8D5A" w14:textId="77777777" w:rsidR="00F7222E" w:rsidRPr="004F50A1" w:rsidRDefault="0022188E" w:rsidP="005F20B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11,08</w:t>
            </w:r>
          </w:p>
        </w:tc>
        <w:tc>
          <w:tcPr>
            <w:tcW w:w="2892" w:type="dxa"/>
            <w:shd w:val="clear" w:color="auto" w:fill="E6E6E6"/>
          </w:tcPr>
          <w:p w14:paraId="7DAD69FE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1,0</w:t>
            </w:r>
          </w:p>
        </w:tc>
        <w:tc>
          <w:tcPr>
            <w:tcW w:w="2892" w:type="dxa"/>
            <w:shd w:val="clear" w:color="auto" w:fill="E6E6E6"/>
          </w:tcPr>
          <w:p w14:paraId="00C82D3D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3,0</w:t>
            </w:r>
          </w:p>
        </w:tc>
        <w:tc>
          <w:tcPr>
            <w:tcW w:w="3600" w:type="dxa"/>
            <w:shd w:val="clear" w:color="auto" w:fill="E6E6E6"/>
          </w:tcPr>
          <w:p w14:paraId="1A7C294C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</w:tr>
      <w:tr w:rsidR="00F7222E" w:rsidRPr="004F50A1" w14:paraId="3FC4CF83" w14:textId="77777777" w:rsidTr="00740009">
        <w:trPr>
          <w:trHeight w:val="352"/>
        </w:trPr>
        <w:tc>
          <w:tcPr>
            <w:tcW w:w="3260" w:type="dxa"/>
            <w:shd w:val="clear" w:color="auto" w:fill="auto"/>
          </w:tcPr>
          <w:p w14:paraId="12E79613" w14:textId="77777777" w:rsidR="00F7222E" w:rsidRPr="004F50A1" w:rsidRDefault="00F7222E" w:rsidP="005F20BD">
            <w:pPr>
              <w:ind w:firstLine="34"/>
              <w:jc w:val="center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1907" w:type="dxa"/>
            <w:gridSpan w:val="4"/>
            <w:shd w:val="clear" w:color="auto" w:fill="auto"/>
          </w:tcPr>
          <w:p w14:paraId="59750F0F" w14:textId="77777777" w:rsidR="00F7222E" w:rsidRPr="004F50A1" w:rsidRDefault="00F7222E" w:rsidP="005F20BD">
            <w:pPr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7ACFA4D3" w14:textId="77777777" w:rsidR="00C01EA7" w:rsidRPr="004F50A1" w:rsidRDefault="00C01EA7" w:rsidP="00C01EA7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физкультурно-оздоровительный комплекс </w:t>
            </w:r>
            <w:r w:rsidRPr="004F50A1">
              <w:rPr>
                <w:rFonts w:ascii="Times New Roman" w:hAnsi="Times New Roman"/>
                <w:shd w:val="clear" w:color="auto" w:fill="FFFFFF"/>
              </w:rPr>
              <w:t>в селе Зеленовка, площадка №3</w:t>
            </w:r>
            <w:r w:rsidRPr="004F50A1">
              <w:rPr>
                <w:rFonts w:ascii="Times New Roman" w:hAnsi="Times New Roman"/>
              </w:rPr>
              <w:t>;</w:t>
            </w:r>
          </w:p>
          <w:p w14:paraId="0AF32A3E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объект культуры </w:t>
            </w:r>
            <w:r w:rsidRPr="004F50A1">
              <w:rPr>
                <w:rFonts w:ascii="Times New Roman" w:hAnsi="Times New Roman"/>
                <w:shd w:val="clear" w:color="auto" w:fill="FFFFFF"/>
              </w:rPr>
              <w:t xml:space="preserve">в селе </w:t>
            </w:r>
            <w:r w:rsidRPr="004F50A1">
              <w:rPr>
                <w:rFonts w:ascii="Times New Roman" w:hAnsi="Times New Roman"/>
              </w:rPr>
              <w:t>Васильевка, ул. Школьная реконструкция;</w:t>
            </w:r>
          </w:p>
          <w:p w14:paraId="2DA83C1B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объект культуры </w:t>
            </w:r>
            <w:r w:rsidRPr="004F50A1">
              <w:rPr>
                <w:rFonts w:ascii="Times New Roman" w:hAnsi="Times New Roman"/>
                <w:shd w:val="clear" w:color="auto" w:fill="FFFFFF"/>
              </w:rPr>
              <w:t xml:space="preserve">в поселке </w:t>
            </w:r>
            <w:r w:rsidRPr="004F50A1">
              <w:rPr>
                <w:rFonts w:ascii="Times New Roman" w:hAnsi="Times New Roman"/>
              </w:rPr>
              <w:t>Рассвет, площадка № 2;</w:t>
            </w:r>
          </w:p>
          <w:p w14:paraId="2A169866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объект культуры </w:t>
            </w:r>
            <w:r w:rsidRPr="004F50A1">
              <w:rPr>
                <w:rFonts w:ascii="Times New Roman" w:hAnsi="Times New Roman"/>
                <w:shd w:val="clear" w:color="auto" w:fill="FFFFFF"/>
              </w:rPr>
              <w:t xml:space="preserve">в селе </w:t>
            </w:r>
            <w:r w:rsidRPr="004F50A1">
              <w:rPr>
                <w:rFonts w:ascii="Times New Roman" w:hAnsi="Times New Roman"/>
              </w:rPr>
              <w:t>Зеленовка, площадка № 3;</w:t>
            </w:r>
          </w:p>
          <w:p w14:paraId="3FE14A8F" w14:textId="77777777" w:rsidR="00F7222E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объект культурно-бытового назначения </w:t>
            </w:r>
            <w:r w:rsidRPr="004F50A1">
              <w:rPr>
                <w:rFonts w:ascii="Times New Roman" w:hAnsi="Times New Roman"/>
                <w:shd w:val="clear" w:color="auto" w:fill="FFFFFF"/>
              </w:rPr>
              <w:t xml:space="preserve">в поселке </w:t>
            </w:r>
            <w:r w:rsidRPr="004F50A1">
              <w:rPr>
                <w:rFonts w:ascii="Times New Roman" w:hAnsi="Times New Roman"/>
              </w:rPr>
              <w:t>Рассвет, площадка № 2</w:t>
            </w:r>
            <w:r w:rsidR="00EC7CB9">
              <w:rPr>
                <w:rFonts w:ascii="Times New Roman" w:hAnsi="Times New Roman"/>
              </w:rPr>
              <w:t>;</w:t>
            </w:r>
          </w:p>
          <w:p w14:paraId="40F6310E" w14:textId="77777777" w:rsidR="00EC7CB9" w:rsidRPr="004F50A1" w:rsidRDefault="00EC7CB9" w:rsidP="005F20B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служебный </w:t>
            </w:r>
            <w:r w:rsidRPr="00EC7CB9">
              <w:rPr>
                <w:rFonts w:ascii="Times New Roman" w:hAnsi="Times New Roman"/>
              </w:rPr>
              <w:t>гараж в сел</w:t>
            </w:r>
            <w:r>
              <w:rPr>
                <w:rFonts w:ascii="Times New Roman" w:hAnsi="Times New Roman"/>
              </w:rPr>
              <w:t>е</w:t>
            </w:r>
            <w:r w:rsidRPr="00EC7CB9">
              <w:rPr>
                <w:rFonts w:ascii="Times New Roman" w:hAnsi="Times New Roman"/>
              </w:rPr>
              <w:t xml:space="preserve"> Васильевка, ул.Комсомольская, 33Д</w:t>
            </w:r>
          </w:p>
        </w:tc>
      </w:tr>
      <w:tr w:rsidR="00F7222E" w:rsidRPr="004F50A1" w14:paraId="5843C6B8" w14:textId="77777777" w:rsidTr="001548DD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E6E6E6"/>
          </w:tcPr>
          <w:p w14:paraId="7C599DDE" w14:textId="77777777" w:rsidR="00F7222E" w:rsidRPr="004F50A1" w:rsidRDefault="001548DD" w:rsidP="005F20BD">
            <w:pPr>
              <w:ind w:firstLine="34"/>
              <w:jc w:val="center"/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E6E6E6"/>
          </w:tcPr>
          <w:p w14:paraId="150A4037" w14:textId="77777777" w:rsidR="00F7222E" w:rsidRPr="004F50A1" w:rsidRDefault="0022188E" w:rsidP="00941BA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1740,77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454E4D7B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0,6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67FF36CE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1,8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E6E6E6"/>
          </w:tcPr>
          <w:p w14:paraId="44E675D8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</w:tr>
      <w:tr w:rsidR="00F7222E" w:rsidRPr="004F50A1" w14:paraId="188BB15A" w14:textId="77777777" w:rsidTr="001548DD">
        <w:trPr>
          <w:trHeight w:val="352"/>
        </w:trPr>
        <w:tc>
          <w:tcPr>
            <w:tcW w:w="3260" w:type="dxa"/>
            <w:shd w:val="clear" w:color="auto" w:fill="FFFFFF"/>
          </w:tcPr>
          <w:p w14:paraId="3B2B6639" w14:textId="77777777" w:rsidR="00F7222E" w:rsidRPr="004F50A1" w:rsidRDefault="00F7222E" w:rsidP="005F20BD">
            <w:pPr>
              <w:ind w:firstLine="34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1907" w:type="dxa"/>
            <w:gridSpan w:val="4"/>
            <w:shd w:val="clear" w:color="auto" w:fill="FFFFFF"/>
          </w:tcPr>
          <w:p w14:paraId="0AFD6955" w14:textId="77777777" w:rsidR="00F7222E" w:rsidRPr="004F50A1" w:rsidRDefault="00F7222E" w:rsidP="005F20BD">
            <w:pPr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объект регионального значения:</w:t>
            </w:r>
          </w:p>
          <w:p w14:paraId="36BEA670" w14:textId="77777777" w:rsidR="00365860" w:rsidRPr="004F50A1" w:rsidRDefault="00365860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  <w:b/>
              </w:rPr>
              <w:t xml:space="preserve">- </w:t>
            </w:r>
            <w:r w:rsidRPr="004F50A1">
              <w:rPr>
                <w:rFonts w:ascii="Times New Roman" w:hAnsi="Times New Roman"/>
              </w:rPr>
              <w:t>индустриальный парк "Ставропольский", с. Зеленовка;</w:t>
            </w:r>
          </w:p>
          <w:p w14:paraId="4B03F83E" w14:textId="77777777" w:rsidR="00F7222E" w:rsidRPr="005B7ACC" w:rsidRDefault="00365860" w:rsidP="005F20BD">
            <w:pPr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</w:rPr>
              <w:t xml:space="preserve">- пожарное депо, </w:t>
            </w:r>
            <w:r w:rsidR="001548DD" w:rsidRPr="004F50A1">
              <w:rPr>
                <w:rFonts w:ascii="Times New Roman" w:hAnsi="Times New Roman"/>
              </w:rPr>
              <w:t>западнее села Васильевка</w:t>
            </w:r>
            <w:r w:rsidR="005B7ACC">
              <w:rPr>
                <w:rFonts w:ascii="Times New Roman" w:hAnsi="Times New Roman"/>
              </w:rPr>
              <w:t>.</w:t>
            </w:r>
          </w:p>
          <w:p w14:paraId="72574F64" w14:textId="77777777" w:rsidR="00F7222E" w:rsidRPr="004F50A1" w:rsidRDefault="00F7222E" w:rsidP="005F20BD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  <w:r w:rsidRPr="004F50A1">
              <w:rPr>
                <w:rFonts w:ascii="Times New Roman" w:hAnsi="Times New Roman"/>
              </w:rPr>
              <w:t xml:space="preserve"> </w:t>
            </w:r>
          </w:p>
          <w:p w14:paraId="1A8DAC9C" w14:textId="77777777" w:rsidR="00C93FD2" w:rsidRPr="004F50A1" w:rsidRDefault="00C93FD2" w:rsidP="005F20BD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 водозабор, в северной части площадки №2;</w:t>
            </w:r>
          </w:p>
          <w:p w14:paraId="4823AB1F" w14:textId="77777777" w:rsidR="00C93FD2" w:rsidRPr="004F50A1" w:rsidRDefault="00C93FD2" w:rsidP="005F20BD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 водозабор, в северно-западной части площадки №2;</w:t>
            </w:r>
          </w:p>
          <w:p w14:paraId="1B68A4EC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 шкафной газорегуляторный пункт (ШГРП) на севере за границами</w:t>
            </w:r>
            <w:r w:rsidR="00365860" w:rsidRPr="004F50A1">
              <w:rPr>
                <w:rFonts w:ascii="Times New Roman" w:hAnsi="Times New Roman"/>
              </w:rPr>
              <w:t xml:space="preserve"> села </w:t>
            </w:r>
            <w:r w:rsidRPr="004F50A1">
              <w:rPr>
                <w:rFonts w:ascii="Times New Roman" w:hAnsi="Times New Roman"/>
              </w:rPr>
              <w:t>Зеленовка (3 шт.).</w:t>
            </w:r>
          </w:p>
        </w:tc>
      </w:tr>
      <w:tr w:rsidR="00F7222E" w:rsidRPr="004F50A1" w14:paraId="47E1A38A" w14:textId="77777777" w:rsidTr="00740009">
        <w:trPr>
          <w:trHeight w:val="352"/>
        </w:trPr>
        <w:tc>
          <w:tcPr>
            <w:tcW w:w="3260" w:type="dxa"/>
            <w:shd w:val="clear" w:color="auto" w:fill="E6E6E6"/>
          </w:tcPr>
          <w:p w14:paraId="421F8557" w14:textId="77777777" w:rsidR="00F7222E" w:rsidRPr="004F50A1" w:rsidRDefault="001548DD" w:rsidP="005F20BD">
            <w:pPr>
              <w:ind w:firstLine="34"/>
              <w:jc w:val="center"/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Зоны сельскохозяйственного использования</w:t>
            </w:r>
          </w:p>
        </w:tc>
        <w:tc>
          <w:tcPr>
            <w:tcW w:w="2523" w:type="dxa"/>
            <w:shd w:val="clear" w:color="auto" w:fill="E6E6E6"/>
          </w:tcPr>
          <w:p w14:paraId="4E4B248F" w14:textId="77777777" w:rsidR="00F7222E" w:rsidRPr="004F50A1" w:rsidRDefault="0022188E" w:rsidP="005F20B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7364,83</w:t>
            </w:r>
          </w:p>
        </w:tc>
        <w:tc>
          <w:tcPr>
            <w:tcW w:w="2892" w:type="dxa"/>
            <w:shd w:val="clear" w:color="auto" w:fill="E6E6E6"/>
          </w:tcPr>
          <w:p w14:paraId="33C66681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shd w:val="clear" w:color="auto" w:fill="E6E6E6"/>
          </w:tcPr>
          <w:p w14:paraId="5D57338F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  <w:tc>
          <w:tcPr>
            <w:tcW w:w="3600" w:type="dxa"/>
            <w:shd w:val="clear" w:color="auto" w:fill="E6E6E6"/>
          </w:tcPr>
          <w:p w14:paraId="7561E6D6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</w:tr>
      <w:tr w:rsidR="00F7222E" w:rsidRPr="004F50A1" w14:paraId="5CFC22EC" w14:textId="77777777" w:rsidTr="00740009">
        <w:trPr>
          <w:trHeight w:val="352"/>
        </w:trPr>
        <w:tc>
          <w:tcPr>
            <w:tcW w:w="3260" w:type="dxa"/>
            <w:shd w:val="clear" w:color="auto" w:fill="auto"/>
          </w:tcPr>
          <w:p w14:paraId="364BD274" w14:textId="77777777" w:rsidR="00F7222E" w:rsidRPr="004F50A1" w:rsidRDefault="00F7222E" w:rsidP="005F20BD">
            <w:pPr>
              <w:ind w:firstLine="34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907" w:type="dxa"/>
            <w:gridSpan w:val="4"/>
            <w:shd w:val="clear" w:color="auto" w:fill="auto"/>
          </w:tcPr>
          <w:p w14:paraId="15D58682" w14:textId="77777777" w:rsidR="00F7222E" w:rsidRPr="004F50A1" w:rsidRDefault="00F7222E" w:rsidP="005F20BD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  <w:r w:rsidRPr="004F50A1">
              <w:rPr>
                <w:rFonts w:ascii="Times New Roman" w:hAnsi="Times New Roman"/>
              </w:rPr>
              <w:t xml:space="preserve"> </w:t>
            </w:r>
          </w:p>
          <w:p w14:paraId="3B95DEF3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шкафной газорегуляторный пункт (ШГРП </w:t>
            </w:r>
            <w:r w:rsidRPr="004F50A1">
              <w:rPr>
                <w:rFonts w:ascii="Times New Roman" w:hAnsi="Times New Roman"/>
                <w:shd w:val="clear" w:color="auto" w:fill="FFFFFF"/>
              </w:rPr>
              <w:t xml:space="preserve">в селе </w:t>
            </w:r>
            <w:r w:rsidRPr="004F50A1">
              <w:rPr>
                <w:rFonts w:ascii="Times New Roman" w:hAnsi="Times New Roman"/>
              </w:rPr>
              <w:t>Васильевка, восточнее ул. Набережная;</w:t>
            </w:r>
          </w:p>
          <w:p w14:paraId="7F96F32E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шкафной газорегуляторный пункт (ШГРП) на севере за границами </w:t>
            </w:r>
            <w:r w:rsidRPr="004F50A1">
              <w:rPr>
                <w:rFonts w:ascii="Times New Roman" w:hAnsi="Times New Roman"/>
                <w:shd w:val="clear" w:color="auto" w:fill="FFFFFF"/>
              </w:rPr>
              <w:t>поселка Рассвет (2 шт.).</w:t>
            </w:r>
          </w:p>
        </w:tc>
      </w:tr>
      <w:tr w:rsidR="00F7222E" w:rsidRPr="004F50A1" w14:paraId="035FA279" w14:textId="77777777" w:rsidTr="00740009">
        <w:trPr>
          <w:trHeight w:val="352"/>
        </w:trPr>
        <w:tc>
          <w:tcPr>
            <w:tcW w:w="3260" w:type="dxa"/>
            <w:shd w:val="clear" w:color="auto" w:fill="E6E6E6"/>
          </w:tcPr>
          <w:p w14:paraId="4FD49146" w14:textId="77777777" w:rsidR="00F7222E" w:rsidRPr="004F50A1" w:rsidRDefault="001548DD" w:rsidP="001548DD">
            <w:pPr>
              <w:ind w:firstLine="34"/>
              <w:jc w:val="center"/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Зоны рекреационного назначения</w:t>
            </w:r>
          </w:p>
        </w:tc>
        <w:tc>
          <w:tcPr>
            <w:tcW w:w="2523" w:type="dxa"/>
            <w:shd w:val="clear" w:color="auto" w:fill="E6E6E6"/>
          </w:tcPr>
          <w:p w14:paraId="28D60698" w14:textId="77777777" w:rsidR="00F7222E" w:rsidRPr="004F50A1" w:rsidRDefault="00941BA0" w:rsidP="005F20B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22188E">
              <w:rPr>
                <w:rFonts w:ascii="Times New Roman" w:hAnsi="Times New Roman"/>
              </w:rPr>
              <w:t>699,3</w:t>
            </w:r>
          </w:p>
        </w:tc>
        <w:tc>
          <w:tcPr>
            <w:tcW w:w="2892" w:type="dxa"/>
            <w:shd w:val="clear" w:color="auto" w:fill="E6E6E6"/>
          </w:tcPr>
          <w:p w14:paraId="35C7B8BB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shd w:val="clear" w:color="auto" w:fill="E6E6E6"/>
          </w:tcPr>
          <w:p w14:paraId="4A06AAA9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  <w:tc>
          <w:tcPr>
            <w:tcW w:w="3600" w:type="dxa"/>
            <w:shd w:val="clear" w:color="auto" w:fill="E6E6E6"/>
          </w:tcPr>
          <w:p w14:paraId="7CCDEF3B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</w:tr>
      <w:tr w:rsidR="00F7222E" w:rsidRPr="004F50A1" w14:paraId="0D22EB2F" w14:textId="77777777" w:rsidTr="00740009">
        <w:trPr>
          <w:trHeight w:val="352"/>
        </w:trPr>
        <w:tc>
          <w:tcPr>
            <w:tcW w:w="3260" w:type="dxa"/>
            <w:shd w:val="clear" w:color="auto" w:fill="auto"/>
          </w:tcPr>
          <w:p w14:paraId="06E8AF23" w14:textId="77777777" w:rsidR="00F7222E" w:rsidRPr="004F50A1" w:rsidRDefault="00F7222E" w:rsidP="005F20BD">
            <w:pPr>
              <w:ind w:firstLine="34"/>
              <w:jc w:val="center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1907" w:type="dxa"/>
            <w:gridSpan w:val="4"/>
            <w:shd w:val="clear" w:color="auto" w:fill="auto"/>
          </w:tcPr>
          <w:p w14:paraId="27938784" w14:textId="77777777" w:rsidR="00365860" w:rsidRPr="004F50A1" w:rsidRDefault="00365860" w:rsidP="00365860">
            <w:pPr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объект регионального значения:</w:t>
            </w:r>
          </w:p>
          <w:p w14:paraId="61C29676" w14:textId="77777777" w:rsidR="00365860" w:rsidRPr="004F50A1" w:rsidRDefault="00365860" w:rsidP="00365860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  <w:b/>
              </w:rPr>
              <w:t xml:space="preserve">- </w:t>
            </w:r>
            <w:r w:rsidRPr="004F50A1">
              <w:rPr>
                <w:rFonts w:ascii="Times New Roman" w:hAnsi="Times New Roman"/>
                <w:szCs w:val="22"/>
              </w:rPr>
              <w:t>федоровский лесной питомник, в 6 000 км в северо-восточном направлении от г.о. Тольятти</w:t>
            </w:r>
            <w:r w:rsidRPr="004F50A1">
              <w:rPr>
                <w:rFonts w:ascii="Times New Roman" w:hAnsi="Times New Roman"/>
              </w:rPr>
              <w:t>;</w:t>
            </w:r>
          </w:p>
          <w:p w14:paraId="01131FF6" w14:textId="77777777" w:rsidR="00F7222E" w:rsidRPr="004F50A1" w:rsidRDefault="00F7222E" w:rsidP="005F20BD">
            <w:pPr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55BDD3D8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спортивное плоскостное сооружение </w:t>
            </w:r>
            <w:r w:rsidRPr="004F50A1">
              <w:rPr>
                <w:rFonts w:ascii="Times New Roman" w:hAnsi="Times New Roman"/>
                <w:shd w:val="clear" w:color="auto" w:fill="FFFFFF"/>
              </w:rPr>
              <w:t>в селе Зеленовка, площадка № 3</w:t>
            </w:r>
            <w:r w:rsidRPr="004F50A1">
              <w:rPr>
                <w:rFonts w:ascii="Times New Roman" w:hAnsi="Times New Roman"/>
              </w:rPr>
              <w:t>;</w:t>
            </w:r>
          </w:p>
          <w:p w14:paraId="6E74D724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 xml:space="preserve">- физкультурно-оздоровительный комплекс </w:t>
            </w:r>
            <w:r w:rsidRPr="004F50A1">
              <w:rPr>
                <w:rFonts w:ascii="Times New Roman" w:hAnsi="Times New Roman"/>
                <w:shd w:val="clear" w:color="auto" w:fill="FFFFFF"/>
              </w:rPr>
              <w:t xml:space="preserve">в поселке Рассвет </w:t>
            </w:r>
            <w:r w:rsidRPr="004F50A1">
              <w:rPr>
                <w:rFonts w:ascii="Times New Roman" w:hAnsi="Times New Roman"/>
              </w:rPr>
              <w:t>на площадке № 2;</w:t>
            </w:r>
          </w:p>
          <w:p w14:paraId="136E64EF" w14:textId="77777777" w:rsidR="00F7222E" w:rsidRPr="004F50A1" w:rsidRDefault="00F7222E" w:rsidP="005F20BD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lastRenderedPageBreak/>
              <w:t xml:space="preserve">- спортивные плоскостные сооружения </w:t>
            </w:r>
            <w:r w:rsidRPr="004F50A1">
              <w:rPr>
                <w:rFonts w:ascii="Times New Roman" w:hAnsi="Times New Roman"/>
                <w:shd w:val="clear" w:color="auto" w:fill="FFFFFF"/>
              </w:rPr>
              <w:t>в поселке Рассвет, площадка № 2.</w:t>
            </w:r>
          </w:p>
        </w:tc>
      </w:tr>
      <w:tr w:rsidR="00F7222E" w:rsidRPr="004F50A1" w14:paraId="2869BE90" w14:textId="77777777" w:rsidTr="001548DD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E6E6E6"/>
          </w:tcPr>
          <w:p w14:paraId="0FA5330F" w14:textId="77777777" w:rsidR="00F7222E" w:rsidRPr="004F50A1" w:rsidRDefault="00EC7CB9" w:rsidP="005F20BD">
            <w:pPr>
              <w:ind w:firstLine="34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>Зона лесов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E6E6E6"/>
          </w:tcPr>
          <w:p w14:paraId="4FA476C7" w14:textId="77777777" w:rsidR="00F7222E" w:rsidRPr="004F50A1" w:rsidRDefault="0022188E" w:rsidP="005F20B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497,26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736D9033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4D41E18C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E6E6E6"/>
          </w:tcPr>
          <w:p w14:paraId="73769CC9" w14:textId="77777777" w:rsidR="00F7222E" w:rsidRPr="004F50A1" w:rsidRDefault="00F7222E" w:rsidP="005F20BD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</w:tr>
      <w:tr w:rsidR="00EC7CB9" w:rsidRPr="004F50A1" w14:paraId="6A957CED" w14:textId="77777777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E6E6E6"/>
          </w:tcPr>
          <w:p w14:paraId="7BC05162" w14:textId="77777777" w:rsidR="00EC7CB9" w:rsidRPr="004F50A1" w:rsidRDefault="00EC7CB9">
            <w:pPr>
              <w:ind w:firstLine="34"/>
              <w:jc w:val="center"/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Зоны специального назначения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E6E6E6"/>
          </w:tcPr>
          <w:p w14:paraId="1BFF09D9" w14:textId="77777777" w:rsidR="00EC7CB9" w:rsidRPr="004F50A1" w:rsidRDefault="00EC7CB9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51,3</w:t>
            </w:r>
            <w:r w:rsidR="0022188E">
              <w:rPr>
                <w:rFonts w:ascii="Times New Roman" w:hAnsi="Times New Roman"/>
              </w:rPr>
              <w:t>7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22299D61" w14:textId="77777777" w:rsidR="00EC7CB9" w:rsidRPr="004F50A1" w:rsidRDefault="00EC7CB9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31875A05" w14:textId="77777777" w:rsidR="00EC7CB9" w:rsidRPr="004F50A1" w:rsidRDefault="00EC7CB9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E6E6E6"/>
          </w:tcPr>
          <w:p w14:paraId="30954C1B" w14:textId="77777777" w:rsidR="00EC7CB9" w:rsidRPr="004F50A1" w:rsidRDefault="00EC7CB9">
            <w:pPr>
              <w:jc w:val="center"/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</w:p>
        </w:tc>
      </w:tr>
      <w:tr w:rsidR="00F7222E" w:rsidRPr="004F50A1" w14:paraId="41B7F0FA" w14:textId="77777777" w:rsidTr="001548DD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FFFFFF"/>
          </w:tcPr>
          <w:p w14:paraId="03E67721" w14:textId="77777777" w:rsidR="00F7222E" w:rsidRPr="004F50A1" w:rsidRDefault="00F7222E" w:rsidP="005F20BD">
            <w:pPr>
              <w:ind w:firstLine="34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1907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14:paraId="3B74D719" w14:textId="77777777" w:rsidR="00F7222E" w:rsidRPr="004F50A1" w:rsidRDefault="00F7222E" w:rsidP="005F20BD">
            <w:pPr>
              <w:rPr>
                <w:rFonts w:ascii="Times New Roman" w:hAnsi="Times New Roman"/>
                <w:b/>
              </w:rPr>
            </w:pPr>
            <w:r w:rsidRPr="004F50A1">
              <w:rPr>
                <w:rFonts w:ascii="Times New Roman" w:hAnsi="Times New Roman"/>
                <w:b/>
              </w:rPr>
              <w:t>объект регионального значения:</w:t>
            </w:r>
          </w:p>
          <w:p w14:paraId="0C6CB712" w14:textId="77777777" w:rsidR="00365860" w:rsidRPr="004F50A1" w:rsidRDefault="00F7222E" w:rsidP="00BD1611">
            <w:pPr>
              <w:rPr>
                <w:rFonts w:ascii="Times New Roman" w:hAnsi="Times New Roman"/>
              </w:rPr>
            </w:pPr>
            <w:r w:rsidRPr="004F50A1">
              <w:rPr>
                <w:rFonts w:ascii="Times New Roman" w:hAnsi="Times New Roman"/>
              </w:rPr>
              <w:t>-</w:t>
            </w:r>
            <w:r w:rsidR="00365860" w:rsidRPr="004F50A1">
              <w:rPr>
                <w:rFonts w:ascii="Times New Roman" w:hAnsi="Times New Roman"/>
              </w:rPr>
              <w:t xml:space="preserve"> межмуниципальный отходоперерабатывающий комплекс, северо-восточная часть кадастрового квартала 63:32:1801005</w:t>
            </w:r>
            <w:r w:rsidR="00BD1611">
              <w:rPr>
                <w:rFonts w:ascii="Times New Roman" w:hAnsi="Times New Roman"/>
              </w:rPr>
              <w:t>.</w:t>
            </w:r>
          </w:p>
        </w:tc>
      </w:tr>
    </w:tbl>
    <w:p w14:paraId="48A46C94" w14:textId="77777777" w:rsidR="00F7222E" w:rsidRDefault="00F7222E" w:rsidP="00997313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  <w:highlight w:val="yellow"/>
        </w:rPr>
      </w:pPr>
    </w:p>
    <w:p w14:paraId="66E647B9" w14:textId="77777777" w:rsidR="00853816" w:rsidRPr="006A1873" w:rsidRDefault="00853816" w:rsidP="00581DA3">
      <w:pPr>
        <w:autoSpaceDE w:val="0"/>
        <w:autoSpaceDN w:val="0"/>
        <w:adjustRightInd w:val="0"/>
        <w:rPr>
          <w:rFonts w:ascii="Times New Roman" w:hAnsi="Times New Roman"/>
        </w:rPr>
      </w:pPr>
    </w:p>
    <w:sectPr w:rsidR="00853816" w:rsidRPr="006A1873" w:rsidSect="0057163B">
      <w:pgSz w:w="16840" w:h="11901" w:orient="landscape"/>
      <w:pgMar w:top="851" w:right="397" w:bottom="113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49839" w14:textId="77777777" w:rsidR="00DA1D60" w:rsidRDefault="00DA1D60">
      <w:r>
        <w:separator/>
      </w:r>
    </w:p>
  </w:endnote>
  <w:endnote w:type="continuationSeparator" w:id="0">
    <w:p w14:paraId="0F464CE9" w14:textId="77777777" w:rsidR="00DA1D60" w:rsidRDefault="00DA1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3CF4E" w14:textId="77777777" w:rsidR="007128EB" w:rsidRDefault="007128EB" w:rsidP="00270537">
    <w:pPr>
      <w:pStyle w:val="ae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end"/>
    </w:r>
  </w:p>
  <w:p w14:paraId="73F4E58F" w14:textId="77777777" w:rsidR="007128EB" w:rsidRDefault="007128EB" w:rsidP="00270537">
    <w:pPr>
      <w:pStyle w:val="a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10117" w14:textId="77777777" w:rsidR="007128EB" w:rsidRPr="003F76CA" w:rsidRDefault="007128EB" w:rsidP="00270537">
    <w:pPr>
      <w:pStyle w:val="ae"/>
      <w:framePr w:wrap="around" w:vAnchor="text" w:hAnchor="margin" w:xAlign="right" w:y="1"/>
      <w:rPr>
        <w:rStyle w:val="af0"/>
        <w:rFonts w:ascii="Times New Roman" w:hAnsi="Times New Roman"/>
      </w:rPr>
    </w:pPr>
    <w:r w:rsidRPr="003F76CA">
      <w:rPr>
        <w:rStyle w:val="af0"/>
        <w:rFonts w:ascii="Times New Roman" w:hAnsi="Times New Roman"/>
      </w:rPr>
      <w:fldChar w:fldCharType="begin"/>
    </w:r>
    <w:r w:rsidRPr="003F76CA">
      <w:rPr>
        <w:rStyle w:val="af0"/>
        <w:rFonts w:ascii="Times New Roman" w:hAnsi="Times New Roman"/>
      </w:rPr>
      <w:instrText xml:space="preserve">PAGE  </w:instrText>
    </w:r>
    <w:r w:rsidRPr="003F76CA">
      <w:rPr>
        <w:rStyle w:val="af0"/>
        <w:rFonts w:ascii="Times New Roman" w:hAnsi="Times New Roman"/>
      </w:rPr>
      <w:fldChar w:fldCharType="separate"/>
    </w:r>
    <w:r w:rsidR="00941BA0">
      <w:rPr>
        <w:rStyle w:val="af0"/>
        <w:rFonts w:ascii="Times New Roman" w:hAnsi="Times New Roman"/>
        <w:noProof/>
      </w:rPr>
      <w:t>14</w:t>
    </w:r>
    <w:r w:rsidRPr="003F76CA">
      <w:rPr>
        <w:rStyle w:val="af0"/>
        <w:rFonts w:ascii="Times New Roman" w:hAnsi="Times New Roman"/>
      </w:rPr>
      <w:fldChar w:fldCharType="end"/>
    </w:r>
  </w:p>
  <w:p w14:paraId="2413A66D" w14:textId="77777777" w:rsidR="007128EB" w:rsidRDefault="007128EB" w:rsidP="00270537">
    <w:pPr>
      <w:pStyle w:val="a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40BC3" w14:textId="77777777" w:rsidR="00DA1D60" w:rsidRDefault="00DA1D60">
      <w:r>
        <w:separator/>
      </w:r>
    </w:p>
  </w:footnote>
  <w:footnote w:type="continuationSeparator" w:id="0">
    <w:p w14:paraId="213D439A" w14:textId="77777777" w:rsidR="00DA1D60" w:rsidRDefault="00DA1D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14C87" w14:textId="77777777" w:rsidR="007128EB" w:rsidRPr="003E70C2" w:rsidRDefault="007128EB" w:rsidP="00270537">
    <w:pPr>
      <w:pStyle w:val="ac"/>
      <w:jc w:val="righ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123957BC"/>
    <w:multiLevelType w:val="hybridMultilevel"/>
    <w:tmpl w:val="A4BEAFF4"/>
    <w:lvl w:ilvl="0" w:tplc="6902D40E">
      <w:start w:val="2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D0656"/>
    <w:multiLevelType w:val="hybridMultilevel"/>
    <w:tmpl w:val="692A05F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AA6B1E"/>
    <w:multiLevelType w:val="hybridMultilevel"/>
    <w:tmpl w:val="4394FCDC"/>
    <w:lvl w:ilvl="0" w:tplc="84D6AB8A">
      <w:start w:val="2"/>
      <w:numFmt w:val="bullet"/>
      <w:lvlText w:val="-"/>
      <w:lvlJc w:val="left"/>
      <w:pPr>
        <w:ind w:left="420" w:hanging="360"/>
      </w:pPr>
      <w:rPr>
        <w:rFonts w:ascii="Times New Roman" w:eastAsia="MS Mincho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1E92117D"/>
    <w:multiLevelType w:val="hybridMultilevel"/>
    <w:tmpl w:val="40B4AB84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F8622D"/>
    <w:multiLevelType w:val="hybridMultilevel"/>
    <w:tmpl w:val="47BA369E"/>
    <w:lvl w:ilvl="0" w:tplc="13C02FB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268F7295"/>
    <w:multiLevelType w:val="hybridMultilevel"/>
    <w:tmpl w:val="3C5AD21A"/>
    <w:lvl w:ilvl="0" w:tplc="7706B05C">
      <w:start w:val="3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5C7F3E"/>
    <w:multiLevelType w:val="hybridMultilevel"/>
    <w:tmpl w:val="9A009A24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351D60EC"/>
    <w:multiLevelType w:val="hybridMultilevel"/>
    <w:tmpl w:val="62583E46"/>
    <w:lvl w:ilvl="0" w:tplc="92A42FAC">
      <w:start w:val="1"/>
      <w:numFmt w:val="bullet"/>
      <w:lvlText w:val=""/>
      <w:lvlJc w:val="left"/>
      <w:pPr>
        <w:tabs>
          <w:tab w:val="num" w:pos="-480"/>
        </w:tabs>
        <w:ind w:left="-4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-120"/>
        </w:tabs>
        <w:ind w:left="-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600"/>
        </w:tabs>
        <w:ind w:left="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</w:abstractNum>
  <w:abstractNum w:abstractNumId="9" w15:restartNumberingAfterBreak="0">
    <w:nsid w:val="36EC35BC"/>
    <w:multiLevelType w:val="hybridMultilevel"/>
    <w:tmpl w:val="783E46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911A42"/>
    <w:multiLevelType w:val="multilevel"/>
    <w:tmpl w:val="30A0B934"/>
    <w:lvl w:ilvl="0">
      <w:start w:val="1"/>
      <w:numFmt w:val="decimal"/>
      <w:pStyle w:val="1"/>
      <w:suff w:val="space"/>
      <w:lvlText w:val="%1."/>
      <w:lvlJc w:val="left"/>
      <w:pPr>
        <w:ind w:firstLine="567"/>
      </w:pPr>
      <w:rPr>
        <w:rFonts w:ascii="Times New Roman" w:eastAsia="Times New Roman" w:hAnsi="Times New Roman"/>
      </w:rPr>
    </w:lvl>
    <w:lvl w:ilvl="1">
      <w:start w:val="1"/>
      <w:numFmt w:val="decimal"/>
      <w:pStyle w:val="2"/>
      <w:suff w:val="space"/>
      <w:lvlText w:val="%1.%2"/>
      <w:lvlJc w:val="left"/>
      <w:pPr>
        <w:ind w:firstLine="567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firstLine="567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426" w:firstLine="567"/>
      </w:pPr>
      <w:rPr>
        <w:rFonts w:hint="default"/>
      </w:rPr>
    </w:lvl>
    <w:lvl w:ilvl="4">
      <w:start w:val="1"/>
      <w:numFmt w:val="decimal"/>
      <w:pStyle w:val="5"/>
      <w:suff w:val="space"/>
      <w:lvlText w:val="%1.%2.%3.%4.%5"/>
      <w:lvlJc w:val="left"/>
      <w:pPr>
        <w:ind w:firstLine="567"/>
      </w:pPr>
      <w:rPr>
        <w:rFonts w:hint="default"/>
      </w:rPr>
    </w:lvl>
    <w:lvl w:ilvl="5">
      <w:start w:val="1"/>
      <w:numFmt w:val="decimal"/>
      <w:pStyle w:val="6"/>
      <w:suff w:val="space"/>
      <w:lvlText w:val="%1.%2.%3.%4.%5.%6"/>
      <w:lvlJc w:val="left"/>
      <w:pPr>
        <w:ind w:firstLine="567"/>
      </w:pPr>
      <w:rPr>
        <w:rFonts w:hint="default"/>
      </w:rPr>
    </w:lvl>
    <w:lvl w:ilvl="6">
      <w:start w:val="1"/>
      <w:numFmt w:val="decimal"/>
      <w:pStyle w:val="7"/>
      <w:suff w:val="space"/>
      <w:lvlText w:val="%1.%2.%3.%4.%5.%6.%7"/>
      <w:lvlJc w:val="left"/>
      <w:pPr>
        <w:ind w:firstLine="567"/>
      </w:pPr>
      <w:rPr>
        <w:rFonts w:hint="default"/>
      </w:rPr>
    </w:lvl>
    <w:lvl w:ilvl="7">
      <w:start w:val="1"/>
      <w:numFmt w:val="decimal"/>
      <w:pStyle w:val="8"/>
      <w:suff w:val="space"/>
      <w:lvlText w:val="%1.%2.%3.%4.%5.%6.%7.%8"/>
      <w:lvlJc w:val="left"/>
      <w:pPr>
        <w:ind w:firstLine="567"/>
      </w:pPr>
      <w:rPr>
        <w:rFonts w:hint="default"/>
      </w:rPr>
    </w:lvl>
    <w:lvl w:ilvl="8">
      <w:start w:val="1"/>
      <w:numFmt w:val="decimal"/>
      <w:pStyle w:val="9"/>
      <w:suff w:val="space"/>
      <w:lvlText w:val="%1.%2.%3.%4.%5.%6.%7.%8.%9"/>
      <w:lvlJc w:val="left"/>
      <w:pPr>
        <w:ind w:firstLine="567"/>
      </w:pPr>
      <w:rPr>
        <w:rFonts w:hint="default"/>
      </w:rPr>
    </w:lvl>
  </w:abstractNum>
  <w:abstractNum w:abstractNumId="11" w15:restartNumberingAfterBreak="0">
    <w:nsid w:val="403E572F"/>
    <w:multiLevelType w:val="hybridMultilevel"/>
    <w:tmpl w:val="88A004A2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9D1240F"/>
    <w:multiLevelType w:val="hybridMultilevel"/>
    <w:tmpl w:val="ECB808CE"/>
    <w:lvl w:ilvl="0" w:tplc="55C6ED86">
      <w:start w:val="1"/>
      <w:numFmt w:val="decimal"/>
      <w:lvlText w:val="%1)"/>
      <w:lvlJc w:val="left"/>
      <w:pPr>
        <w:tabs>
          <w:tab w:val="num" w:pos="1010"/>
        </w:tabs>
        <w:ind w:left="10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30"/>
        </w:tabs>
        <w:ind w:left="17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50"/>
        </w:tabs>
        <w:ind w:left="24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70"/>
        </w:tabs>
        <w:ind w:left="31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90"/>
        </w:tabs>
        <w:ind w:left="38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10"/>
        </w:tabs>
        <w:ind w:left="46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30"/>
        </w:tabs>
        <w:ind w:left="53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50"/>
        </w:tabs>
        <w:ind w:left="60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70"/>
        </w:tabs>
        <w:ind w:left="6770" w:hanging="180"/>
      </w:pPr>
    </w:lvl>
  </w:abstractNum>
  <w:abstractNum w:abstractNumId="13" w15:restartNumberingAfterBreak="0">
    <w:nsid w:val="50C31DF9"/>
    <w:multiLevelType w:val="hybridMultilevel"/>
    <w:tmpl w:val="6BB2EB00"/>
    <w:lvl w:ilvl="0" w:tplc="E39EA416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B951CD"/>
    <w:multiLevelType w:val="hybridMultilevel"/>
    <w:tmpl w:val="764A6A60"/>
    <w:lvl w:ilvl="0" w:tplc="4F3AB72A">
      <w:start w:val="7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E51DFA"/>
    <w:multiLevelType w:val="hybridMultilevel"/>
    <w:tmpl w:val="EC7AB406"/>
    <w:lvl w:ilvl="0" w:tplc="2586D83A">
      <w:start w:val="3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73745D"/>
    <w:multiLevelType w:val="hybridMultilevel"/>
    <w:tmpl w:val="E3FCE2BA"/>
    <w:lvl w:ilvl="0" w:tplc="19647664">
      <w:start w:val="65535"/>
      <w:numFmt w:val="bullet"/>
      <w:lvlText w:val="-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7" w15:restartNumberingAfterBreak="0">
    <w:nsid w:val="636D237D"/>
    <w:multiLevelType w:val="multilevel"/>
    <w:tmpl w:val="F2C280B2"/>
    <w:lvl w:ilvl="0">
      <w:start w:val="1"/>
      <w:numFmt w:val="bullet"/>
      <w:pStyle w:val="a"/>
      <w:suff w:val="space"/>
      <w:lvlText w:val="–"/>
      <w:lvlJc w:val="left"/>
      <w:pPr>
        <w:ind w:left="-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18" w15:restartNumberingAfterBreak="0">
    <w:nsid w:val="63796ADE"/>
    <w:multiLevelType w:val="hybridMultilevel"/>
    <w:tmpl w:val="CB74A2DA"/>
    <w:lvl w:ilvl="0" w:tplc="20E0903C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AC0B2A"/>
    <w:multiLevelType w:val="hybridMultilevel"/>
    <w:tmpl w:val="E90C1E9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4289A"/>
    <w:multiLevelType w:val="hybridMultilevel"/>
    <w:tmpl w:val="95683A54"/>
    <w:lvl w:ilvl="0" w:tplc="F97CD67A">
      <w:start w:val="2"/>
      <w:numFmt w:val="bullet"/>
      <w:lvlText w:val="-"/>
      <w:lvlJc w:val="left"/>
      <w:pPr>
        <w:ind w:left="1320" w:hanging="78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1" w15:restartNumberingAfterBreak="0">
    <w:nsid w:val="6DDB303E"/>
    <w:multiLevelType w:val="hybridMultilevel"/>
    <w:tmpl w:val="733E6A38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1C083B"/>
    <w:multiLevelType w:val="hybridMultilevel"/>
    <w:tmpl w:val="D78A74AC"/>
    <w:lvl w:ilvl="0" w:tplc="0419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3" w15:restartNumberingAfterBreak="0">
    <w:nsid w:val="713E3A68"/>
    <w:multiLevelType w:val="hybridMultilevel"/>
    <w:tmpl w:val="FEE65C9E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795633D3"/>
    <w:multiLevelType w:val="hybridMultilevel"/>
    <w:tmpl w:val="0296AE7E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 w16cid:durableId="670718095">
    <w:abstractNumId w:val="10"/>
  </w:num>
  <w:num w:numId="2" w16cid:durableId="966593108">
    <w:abstractNumId w:val="17"/>
  </w:num>
  <w:num w:numId="3" w16cid:durableId="1857115918">
    <w:abstractNumId w:val="20"/>
  </w:num>
  <w:num w:numId="4" w16cid:durableId="103885227">
    <w:abstractNumId w:val="13"/>
  </w:num>
  <w:num w:numId="5" w16cid:durableId="886069782">
    <w:abstractNumId w:val="18"/>
  </w:num>
  <w:num w:numId="6" w16cid:durableId="1429034905">
    <w:abstractNumId w:val="15"/>
  </w:num>
  <w:num w:numId="7" w16cid:durableId="1451897503">
    <w:abstractNumId w:val="3"/>
  </w:num>
  <w:num w:numId="8" w16cid:durableId="1212689226">
    <w:abstractNumId w:val="1"/>
  </w:num>
  <w:num w:numId="9" w16cid:durableId="1656641080">
    <w:abstractNumId w:val="5"/>
  </w:num>
  <w:num w:numId="10" w16cid:durableId="1830557593">
    <w:abstractNumId w:val="16"/>
  </w:num>
  <w:num w:numId="11" w16cid:durableId="1902323164">
    <w:abstractNumId w:val="22"/>
  </w:num>
  <w:num w:numId="12" w16cid:durableId="768545856">
    <w:abstractNumId w:val="7"/>
  </w:num>
  <w:num w:numId="13" w16cid:durableId="473254315">
    <w:abstractNumId w:val="14"/>
  </w:num>
  <w:num w:numId="14" w16cid:durableId="2056732715">
    <w:abstractNumId w:val="10"/>
  </w:num>
  <w:num w:numId="15" w16cid:durableId="1666977463">
    <w:abstractNumId w:val="10"/>
  </w:num>
  <w:num w:numId="16" w16cid:durableId="963005937">
    <w:abstractNumId w:val="12"/>
  </w:num>
  <w:num w:numId="17" w16cid:durableId="1305233647">
    <w:abstractNumId w:val="24"/>
  </w:num>
  <w:num w:numId="18" w16cid:durableId="1179151490">
    <w:abstractNumId w:val="19"/>
  </w:num>
  <w:num w:numId="19" w16cid:durableId="185948419">
    <w:abstractNumId w:val="6"/>
  </w:num>
  <w:num w:numId="20" w16cid:durableId="191261598">
    <w:abstractNumId w:val="23"/>
  </w:num>
  <w:num w:numId="21" w16cid:durableId="1464419324">
    <w:abstractNumId w:val="21"/>
  </w:num>
  <w:num w:numId="22" w16cid:durableId="1301956154">
    <w:abstractNumId w:val="4"/>
  </w:num>
  <w:num w:numId="23" w16cid:durableId="1384712959">
    <w:abstractNumId w:val="8"/>
  </w:num>
  <w:num w:numId="24" w16cid:durableId="2043478778">
    <w:abstractNumId w:val="11"/>
  </w:num>
  <w:num w:numId="25" w16cid:durableId="1868328948">
    <w:abstractNumId w:val="9"/>
  </w:num>
  <w:num w:numId="26" w16cid:durableId="720831504">
    <w:abstractNumId w:val="2"/>
  </w:num>
  <w:num w:numId="27" w16cid:durableId="195973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537"/>
    <w:rsid w:val="00001B64"/>
    <w:rsid w:val="00001C3A"/>
    <w:rsid w:val="00005A6C"/>
    <w:rsid w:val="0001233D"/>
    <w:rsid w:val="000135D0"/>
    <w:rsid w:val="000142B6"/>
    <w:rsid w:val="00014F50"/>
    <w:rsid w:val="00016BE9"/>
    <w:rsid w:val="00020382"/>
    <w:rsid w:val="00020563"/>
    <w:rsid w:val="00022164"/>
    <w:rsid w:val="00022241"/>
    <w:rsid w:val="000233C1"/>
    <w:rsid w:val="00023A9C"/>
    <w:rsid w:val="00024166"/>
    <w:rsid w:val="00025916"/>
    <w:rsid w:val="000320A7"/>
    <w:rsid w:val="00033B1D"/>
    <w:rsid w:val="00037627"/>
    <w:rsid w:val="00037DF3"/>
    <w:rsid w:val="00041830"/>
    <w:rsid w:val="00041B84"/>
    <w:rsid w:val="000459ED"/>
    <w:rsid w:val="00051597"/>
    <w:rsid w:val="000550DC"/>
    <w:rsid w:val="000552D1"/>
    <w:rsid w:val="00056D13"/>
    <w:rsid w:val="000601F8"/>
    <w:rsid w:val="000622C8"/>
    <w:rsid w:val="00062BD4"/>
    <w:rsid w:val="00064F11"/>
    <w:rsid w:val="0006769E"/>
    <w:rsid w:val="000717F0"/>
    <w:rsid w:val="00073448"/>
    <w:rsid w:val="00077004"/>
    <w:rsid w:val="000838E9"/>
    <w:rsid w:val="00083C54"/>
    <w:rsid w:val="00084EFD"/>
    <w:rsid w:val="00086378"/>
    <w:rsid w:val="000911E8"/>
    <w:rsid w:val="00091B8D"/>
    <w:rsid w:val="00092131"/>
    <w:rsid w:val="000A027D"/>
    <w:rsid w:val="000A128A"/>
    <w:rsid w:val="000A3047"/>
    <w:rsid w:val="000A45D2"/>
    <w:rsid w:val="000A51AF"/>
    <w:rsid w:val="000A552D"/>
    <w:rsid w:val="000A5C12"/>
    <w:rsid w:val="000A5D45"/>
    <w:rsid w:val="000A655E"/>
    <w:rsid w:val="000B5228"/>
    <w:rsid w:val="000B6CA0"/>
    <w:rsid w:val="000B6D26"/>
    <w:rsid w:val="000B6E6C"/>
    <w:rsid w:val="000B742D"/>
    <w:rsid w:val="000C10AF"/>
    <w:rsid w:val="000C2C3D"/>
    <w:rsid w:val="000C6110"/>
    <w:rsid w:val="000C6663"/>
    <w:rsid w:val="000D110C"/>
    <w:rsid w:val="000D1B57"/>
    <w:rsid w:val="000D403A"/>
    <w:rsid w:val="000D4D92"/>
    <w:rsid w:val="000E0634"/>
    <w:rsid w:val="000E097F"/>
    <w:rsid w:val="000E7B8A"/>
    <w:rsid w:val="000F2406"/>
    <w:rsid w:val="000F31E9"/>
    <w:rsid w:val="001008E8"/>
    <w:rsid w:val="00103B4A"/>
    <w:rsid w:val="00106535"/>
    <w:rsid w:val="00111CA4"/>
    <w:rsid w:val="0012007A"/>
    <w:rsid w:val="001244CA"/>
    <w:rsid w:val="0012542E"/>
    <w:rsid w:val="00133B4B"/>
    <w:rsid w:val="00136D3C"/>
    <w:rsid w:val="001415E0"/>
    <w:rsid w:val="00143B0F"/>
    <w:rsid w:val="00145630"/>
    <w:rsid w:val="0015252F"/>
    <w:rsid w:val="0015443A"/>
    <w:rsid w:val="001548DD"/>
    <w:rsid w:val="0016438B"/>
    <w:rsid w:val="0016479D"/>
    <w:rsid w:val="00166AC9"/>
    <w:rsid w:val="001769F4"/>
    <w:rsid w:val="00177610"/>
    <w:rsid w:val="00180ED5"/>
    <w:rsid w:val="001854C4"/>
    <w:rsid w:val="00193C21"/>
    <w:rsid w:val="001942B9"/>
    <w:rsid w:val="001959D0"/>
    <w:rsid w:val="00196574"/>
    <w:rsid w:val="001A04B8"/>
    <w:rsid w:val="001A0AA6"/>
    <w:rsid w:val="001A1F42"/>
    <w:rsid w:val="001B09FD"/>
    <w:rsid w:val="001B2FE0"/>
    <w:rsid w:val="001B42A7"/>
    <w:rsid w:val="001B4813"/>
    <w:rsid w:val="001B7439"/>
    <w:rsid w:val="001C1FC8"/>
    <w:rsid w:val="001C32F1"/>
    <w:rsid w:val="001C44E6"/>
    <w:rsid w:val="001C55C7"/>
    <w:rsid w:val="001C75A0"/>
    <w:rsid w:val="001D32B4"/>
    <w:rsid w:val="001D5A9E"/>
    <w:rsid w:val="001D7EFF"/>
    <w:rsid w:val="001E218D"/>
    <w:rsid w:val="001E3642"/>
    <w:rsid w:val="001E5346"/>
    <w:rsid w:val="001E5B20"/>
    <w:rsid w:val="001F0F76"/>
    <w:rsid w:val="001F11DB"/>
    <w:rsid w:val="001F3B83"/>
    <w:rsid w:val="001F4D94"/>
    <w:rsid w:val="001F7EEB"/>
    <w:rsid w:val="00203F88"/>
    <w:rsid w:val="00213289"/>
    <w:rsid w:val="00215F2A"/>
    <w:rsid w:val="00216AC0"/>
    <w:rsid w:val="00217054"/>
    <w:rsid w:val="0022188E"/>
    <w:rsid w:val="0022241A"/>
    <w:rsid w:val="00234D46"/>
    <w:rsid w:val="00235297"/>
    <w:rsid w:val="00245DAA"/>
    <w:rsid w:val="00245F41"/>
    <w:rsid w:val="002476DF"/>
    <w:rsid w:val="00247CC0"/>
    <w:rsid w:val="00250279"/>
    <w:rsid w:val="00251B0C"/>
    <w:rsid w:val="00252155"/>
    <w:rsid w:val="0025387B"/>
    <w:rsid w:val="00254BD5"/>
    <w:rsid w:val="0025569A"/>
    <w:rsid w:val="00260718"/>
    <w:rsid w:val="0026470C"/>
    <w:rsid w:val="002679E2"/>
    <w:rsid w:val="00270537"/>
    <w:rsid w:val="00270FDC"/>
    <w:rsid w:val="00271D2A"/>
    <w:rsid w:val="00271E7B"/>
    <w:rsid w:val="0027271D"/>
    <w:rsid w:val="00272AB8"/>
    <w:rsid w:val="002735EF"/>
    <w:rsid w:val="00276E90"/>
    <w:rsid w:val="0027770B"/>
    <w:rsid w:val="00287B0C"/>
    <w:rsid w:val="00290C04"/>
    <w:rsid w:val="002915B6"/>
    <w:rsid w:val="002916B2"/>
    <w:rsid w:val="002919C7"/>
    <w:rsid w:val="00295CAF"/>
    <w:rsid w:val="002970DF"/>
    <w:rsid w:val="002A054E"/>
    <w:rsid w:val="002A1154"/>
    <w:rsid w:val="002A2E0B"/>
    <w:rsid w:val="002A4DA6"/>
    <w:rsid w:val="002A51EA"/>
    <w:rsid w:val="002B00A8"/>
    <w:rsid w:val="002B2CCD"/>
    <w:rsid w:val="002B3810"/>
    <w:rsid w:val="002B5A0F"/>
    <w:rsid w:val="002B6D82"/>
    <w:rsid w:val="002C1636"/>
    <w:rsid w:val="002C1EF3"/>
    <w:rsid w:val="002C7876"/>
    <w:rsid w:val="002D24C3"/>
    <w:rsid w:val="002D6298"/>
    <w:rsid w:val="002D6625"/>
    <w:rsid w:val="002E29BB"/>
    <w:rsid w:val="002E33B3"/>
    <w:rsid w:val="002E380B"/>
    <w:rsid w:val="002E5285"/>
    <w:rsid w:val="002F4960"/>
    <w:rsid w:val="00303C70"/>
    <w:rsid w:val="00307307"/>
    <w:rsid w:val="00307CEE"/>
    <w:rsid w:val="00312828"/>
    <w:rsid w:val="0031314E"/>
    <w:rsid w:val="003148E4"/>
    <w:rsid w:val="003226E5"/>
    <w:rsid w:val="00323166"/>
    <w:rsid w:val="0032364E"/>
    <w:rsid w:val="003313B9"/>
    <w:rsid w:val="0033170F"/>
    <w:rsid w:val="0033222A"/>
    <w:rsid w:val="003358E2"/>
    <w:rsid w:val="00335A3B"/>
    <w:rsid w:val="00336349"/>
    <w:rsid w:val="0033648C"/>
    <w:rsid w:val="00340C82"/>
    <w:rsid w:val="00340CEA"/>
    <w:rsid w:val="003501F3"/>
    <w:rsid w:val="00350A8B"/>
    <w:rsid w:val="00360246"/>
    <w:rsid w:val="00364F59"/>
    <w:rsid w:val="00365311"/>
    <w:rsid w:val="00365860"/>
    <w:rsid w:val="0036593B"/>
    <w:rsid w:val="0036621F"/>
    <w:rsid w:val="003672B4"/>
    <w:rsid w:val="00367676"/>
    <w:rsid w:val="003707A1"/>
    <w:rsid w:val="003730BD"/>
    <w:rsid w:val="003749AF"/>
    <w:rsid w:val="003813DA"/>
    <w:rsid w:val="0038369A"/>
    <w:rsid w:val="0038745B"/>
    <w:rsid w:val="00387EB7"/>
    <w:rsid w:val="00391738"/>
    <w:rsid w:val="00392ECB"/>
    <w:rsid w:val="0039534B"/>
    <w:rsid w:val="0039686C"/>
    <w:rsid w:val="00397BEA"/>
    <w:rsid w:val="003A0E1D"/>
    <w:rsid w:val="003A120A"/>
    <w:rsid w:val="003A6262"/>
    <w:rsid w:val="003B0292"/>
    <w:rsid w:val="003B2246"/>
    <w:rsid w:val="003B787C"/>
    <w:rsid w:val="003C0424"/>
    <w:rsid w:val="003C0C78"/>
    <w:rsid w:val="003C2AE2"/>
    <w:rsid w:val="003C65C3"/>
    <w:rsid w:val="003C7D4F"/>
    <w:rsid w:val="003D6BAC"/>
    <w:rsid w:val="003D73A3"/>
    <w:rsid w:val="003E18C7"/>
    <w:rsid w:val="003E2E12"/>
    <w:rsid w:val="003E5EC2"/>
    <w:rsid w:val="003E7EEE"/>
    <w:rsid w:val="003F1B04"/>
    <w:rsid w:val="003F63B1"/>
    <w:rsid w:val="004009C3"/>
    <w:rsid w:val="00402056"/>
    <w:rsid w:val="004028CA"/>
    <w:rsid w:val="004053DC"/>
    <w:rsid w:val="004060BF"/>
    <w:rsid w:val="004108AE"/>
    <w:rsid w:val="00415107"/>
    <w:rsid w:val="0041615F"/>
    <w:rsid w:val="004248EA"/>
    <w:rsid w:val="00436A41"/>
    <w:rsid w:val="00436BAB"/>
    <w:rsid w:val="00440769"/>
    <w:rsid w:val="00444F53"/>
    <w:rsid w:val="004524C0"/>
    <w:rsid w:val="00454474"/>
    <w:rsid w:val="004549AD"/>
    <w:rsid w:val="00456095"/>
    <w:rsid w:val="00464499"/>
    <w:rsid w:val="00465862"/>
    <w:rsid w:val="00467568"/>
    <w:rsid w:val="00471CD6"/>
    <w:rsid w:val="004724D4"/>
    <w:rsid w:val="0047268E"/>
    <w:rsid w:val="00473F41"/>
    <w:rsid w:val="00476638"/>
    <w:rsid w:val="004771BA"/>
    <w:rsid w:val="00483860"/>
    <w:rsid w:val="00487CDA"/>
    <w:rsid w:val="0049480E"/>
    <w:rsid w:val="004A2489"/>
    <w:rsid w:val="004A7457"/>
    <w:rsid w:val="004A7E10"/>
    <w:rsid w:val="004B44E1"/>
    <w:rsid w:val="004D255D"/>
    <w:rsid w:val="004D29A0"/>
    <w:rsid w:val="004D704F"/>
    <w:rsid w:val="004E14CB"/>
    <w:rsid w:val="004E3B1B"/>
    <w:rsid w:val="004E7DFA"/>
    <w:rsid w:val="004F2819"/>
    <w:rsid w:val="004F50A1"/>
    <w:rsid w:val="00505818"/>
    <w:rsid w:val="0050676A"/>
    <w:rsid w:val="00510B34"/>
    <w:rsid w:val="00510E24"/>
    <w:rsid w:val="00511528"/>
    <w:rsid w:val="00517651"/>
    <w:rsid w:val="00526DCF"/>
    <w:rsid w:val="00527BE9"/>
    <w:rsid w:val="00527F78"/>
    <w:rsid w:val="0053306D"/>
    <w:rsid w:val="0053352E"/>
    <w:rsid w:val="0053407A"/>
    <w:rsid w:val="005407A6"/>
    <w:rsid w:val="00545E65"/>
    <w:rsid w:val="0055229B"/>
    <w:rsid w:val="0055283C"/>
    <w:rsid w:val="00552B20"/>
    <w:rsid w:val="005540AE"/>
    <w:rsid w:val="0055453B"/>
    <w:rsid w:val="0055468F"/>
    <w:rsid w:val="00554925"/>
    <w:rsid w:val="005567AA"/>
    <w:rsid w:val="00557590"/>
    <w:rsid w:val="00562126"/>
    <w:rsid w:val="00563C66"/>
    <w:rsid w:val="00564E26"/>
    <w:rsid w:val="00564EEA"/>
    <w:rsid w:val="00566B06"/>
    <w:rsid w:val="005701FD"/>
    <w:rsid w:val="0057163B"/>
    <w:rsid w:val="00571B60"/>
    <w:rsid w:val="00573474"/>
    <w:rsid w:val="005738A6"/>
    <w:rsid w:val="00574D35"/>
    <w:rsid w:val="00577D35"/>
    <w:rsid w:val="00577D92"/>
    <w:rsid w:val="00581DA3"/>
    <w:rsid w:val="005820B8"/>
    <w:rsid w:val="0058279D"/>
    <w:rsid w:val="00583D20"/>
    <w:rsid w:val="0058444C"/>
    <w:rsid w:val="00585B49"/>
    <w:rsid w:val="0058618F"/>
    <w:rsid w:val="00586C25"/>
    <w:rsid w:val="00586D75"/>
    <w:rsid w:val="005901AC"/>
    <w:rsid w:val="00594198"/>
    <w:rsid w:val="00594826"/>
    <w:rsid w:val="00596397"/>
    <w:rsid w:val="005A3125"/>
    <w:rsid w:val="005A4A9C"/>
    <w:rsid w:val="005A62ED"/>
    <w:rsid w:val="005A6EA4"/>
    <w:rsid w:val="005A7E9C"/>
    <w:rsid w:val="005B3876"/>
    <w:rsid w:val="005B444C"/>
    <w:rsid w:val="005B4E43"/>
    <w:rsid w:val="005B5F35"/>
    <w:rsid w:val="005B7ACC"/>
    <w:rsid w:val="005C26A8"/>
    <w:rsid w:val="005C3EE9"/>
    <w:rsid w:val="005C71D4"/>
    <w:rsid w:val="005D3E3C"/>
    <w:rsid w:val="005D7735"/>
    <w:rsid w:val="005E1AEA"/>
    <w:rsid w:val="005E1F89"/>
    <w:rsid w:val="005E4879"/>
    <w:rsid w:val="005E7E0C"/>
    <w:rsid w:val="005F0538"/>
    <w:rsid w:val="005F08C4"/>
    <w:rsid w:val="005F205C"/>
    <w:rsid w:val="005F20BD"/>
    <w:rsid w:val="005F4BC5"/>
    <w:rsid w:val="005F68F5"/>
    <w:rsid w:val="005F695E"/>
    <w:rsid w:val="005F69E3"/>
    <w:rsid w:val="005F78F2"/>
    <w:rsid w:val="005F7DBD"/>
    <w:rsid w:val="006014E1"/>
    <w:rsid w:val="00602E6D"/>
    <w:rsid w:val="00605C5F"/>
    <w:rsid w:val="00607DEF"/>
    <w:rsid w:val="00610F10"/>
    <w:rsid w:val="0061494A"/>
    <w:rsid w:val="006166E1"/>
    <w:rsid w:val="0062297F"/>
    <w:rsid w:val="00626051"/>
    <w:rsid w:val="00631113"/>
    <w:rsid w:val="006314E0"/>
    <w:rsid w:val="0063296E"/>
    <w:rsid w:val="00632E5A"/>
    <w:rsid w:val="0063345B"/>
    <w:rsid w:val="006365FD"/>
    <w:rsid w:val="00636DE8"/>
    <w:rsid w:val="0063784A"/>
    <w:rsid w:val="006404BC"/>
    <w:rsid w:val="00645D64"/>
    <w:rsid w:val="00647511"/>
    <w:rsid w:val="00653036"/>
    <w:rsid w:val="00654646"/>
    <w:rsid w:val="00654AF2"/>
    <w:rsid w:val="00662DD8"/>
    <w:rsid w:val="0066743F"/>
    <w:rsid w:val="00671668"/>
    <w:rsid w:val="006801DB"/>
    <w:rsid w:val="00684794"/>
    <w:rsid w:val="006927DF"/>
    <w:rsid w:val="006940EA"/>
    <w:rsid w:val="006A15C1"/>
    <w:rsid w:val="006A1873"/>
    <w:rsid w:val="006A273A"/>
    <w:rsid w:val="006A329C"/>
    <w:rsid w:val="006A48A4"/>
    <w:rsid w:val="006A4CAE"/>
    <w:rsid w:val="006A559D"/>
    <w:rsid w:val="006A73F7"/>
    <w:rsid w:val="006B470E"/>
    <w:rsid w:val="006B50DB"/>
    <w:rsid w:val="006B523A"/>
    <w:rsid w:val="006B6CB7"/>
    <w:rsid w:val="006B71D6"/>
    <w:rsid w:val="006B7232"/>
    <w:rsid w:val="006C116A"/>
    <w:rsid w:val="006C1396"/>
    <w:rsid w:val="006C2C60"/>
    <w:rsid w:val="006C6B68"/>
    <w:rsid w:val="006D02DB"/>
    <w:rsid w:val="006D4D39"/>
    <w:rsid w:val="006E08B8"/>
    <w:rsid w:val="006E1F58"/>
    <w:rsid w:val="006E2FAC"/>
    <w:rsid w:val="006E4AF2"/>
    <w:rsid w:val="006F0F25"/>
    <w:rsid w:val="006F18FB"/>
    <w:rsid w:val="006F237F"/>
    <w:rsid w:val="006F42DF"/>
    <w:rsid w:val="006F6E89"/>
    <w:rsid w:val="006F7234"/>
    <w:rsid w:val="006F78E4"/>
    <w:rsid w:val="00701B4B"/>
    <w:rsid w:val="00706FD6"/>
    <w:rsid w:val="0070777D"/>
    <w:rsid w:val="007128BE"/>
    <w:rsid w:val="007128EB"/>
    <w:rsid w:val="0072003C"/>
    <w:rsid w:val="007228AB"/>
    <w:rsid w:val="00722F4B"/>
    <w:rsid w:val="00723867"/>
    <w:rsid w:val="0072492F"/>
    <w:rsid w:val="007329A2"/>
    <w:rsid w:val="00732B65"/>
    <w:rsid w:val="00740009"/>
    <w:rsid w:val="007422BE"/>
    <w:rsid w:val="00744835"/>
    <w:rsid w:val="00745F5D"/>
    <w:rsid w:val="007475DF"/>
    <w:rsid w:val="007505B8"/>
    <w:rsid w:val="00751AF6"/>
    <w:rsid w:val="0075288A"/>
    <w:rsid w:val="00753008"/>
    <w:rsid w:val="0076089A"/>
    <w:rsid w:val="00760E6D"/>
    <w:rsid w:val="0076421F"/>
    <w:rsid w:val="00765C43"/>
    <w:rsid w:val="00765CAA"/>
    <w:rsid w:val="00767426"/>
    <w:rsid w:val="007703D1"/>
    <w:rsid w:val="00771CEF"/>
    <w:rsid w:val="00775047"/>
    <w:rsid w:val="007752D9"/>
    <w:rsid w:val="007807D5"/>
    <w:rsid w:val="00782158"/>
    <w:rsid w:val="00790C2D"/>
    <w:rsid w:val="007A023A"/>
    <w:rsid w:val="007A3761"/>
    <w:rsid w:val="007A3F06"/>
    <w:rsid w:val="007A6270"/>
    <w:rsid w:val="007B06AF"/>
    <w:rsid w:val="007B0B41"/>
    <w:rsid w:val="007B0D60"/>
    <w:rsid w:val="007B2A23"/>
    <w:rsid w:val="007B694F"/>
    <w:rsid w:val="007C042E"/>
    <w:rsid w:val="007C59D1"/>
    <w:rsid w:val="007D2644"/>
    <w:rsid w:val="007D2C32"/>
    <w:rsid w:val="007D6DAC"/>
    <w:rsid w:val="007D7623"/>
    <w:rsid w:val="007D7B90"/>
    <w:rsid w:val="007E2007"/>
    <w:rsid w:val="007E31DB"/>
    <w:rsid w:val="007E3514"/>
    <w:rsid w:val="007E3536"/>
    <w:rsid w:val="007E5E16"/>
    <w:rsid w:val="007E73FA"/>
    <w:rsid w:val="007E7DDF"/>
    <w:rsid w:val="007F073C"/>
    <w:rsid w:val="007F14DC"/>
    <w:rsid w:val="007F1EE1"/>
    <w:rsid w:val="007F33E4"/>
    <w:rsid w:val="007F5E29"/>
    <w:rsid w:val="007F705C"/>
    <w:rsid w:val="007F7D3E"/>
    <w:rsid w:val="00800FB3"/>
    <w:rsid w:val="00803506"/>
    <w:rsid w:val="0080476F"/>
    <w:rsid w:val="0080693F"/>
    <w:rsid w:val="00810127"/>
    <w:rsid w:val="008106FC"/>
    <w:rsid w:val="00810DE2"/>
    <w:rsid w:val="00814AA8"/>
    <w:rsid w:val="00815C08"/>
    <w:rsid w:val="00820A42"/>
    <w:rsid w:val="00830051"/>
    <w:rsid w:val="0083122E"/>
    <w:rsid w:val="00831E96"/>
    <w:rsid w:val="00832D65"/>
    <w:rsid w:val="0083325C"/>
    <w:rsid w:val="008341B3"/>
    <w:rsid w:val="0083601D"/>
    <w:rsid w:val="00836453"/>
    <w:rsid w:val="0083699E"/>
    <w:rsid w:val="008371BD"/>
    <w:rsid w:val="0084780D"/>
    <w:rsid w:val="00850959"/>
    <w:rsid w:val="00853816"/>
    <w:rsid w:val="00855F20"/>
    <w:rsid w:val="00865C4E"/>
    <w:rsid w:val="0087376E"/>
    <w:rsid w:val="008738EE"/>
    <w:rsid w:val="00875931"/>
    <w:rsid w:val="00876394"/>
    <w:rsid w:val="0087652F"/>
    <w:rsid w:val="00880690"/>
    <w:rsid w:val="00881915"/>
    <w:rsid w:val="00882202"/>
    <w:rsid w:val="00883222"/>
    <w:rsid w:val="00887FEB"/>
    <w:rsid w:val="00891304"/>
    <w:rsid w:val="008A0C50"/>
    <w:rsid w:val="008A31AC"/>
    <w:rsid w:val="008A4E58"/>
    <w:rsid w:val="008B3631"/>
    <w:rsid w:val="008B649B"/>
    <w:rsid w:val="008B6DB0"/>
    <w:rsid w:val="008C1CEF"/>
    <w:rsid w:val="008C2454"/>
    <w:rsid w:val="008C7268"/>
    <w:rsid w:val="008D1AF7"/>
    <w:rsid w:val="008E0004"/>
    <w:rsid w:val="008E0C75"/>
    <w:rsid w:val="008F0983"/>
    <w:rsid w:val="008F2414"/>
    <w:rsid w:val="008F252A"/>
    <w:rsid w:val="008F358A"/>
    <w:rsid w:val="00900148"/>
    <w:rsid w:val="00900257"/>
    <w:rsid w:val="00900D8F"/>
    <w:rsid w:val="00901973"/>
    <w:rsid w:val="0090370E"/>
    <w:rsid w:val="00906532"/>
    <w:rsid w:val="00910415"/>
    <w:rsid w:val="0091119F"/>
    <w:rsid w:val="0091202E"/>
    <w:rsid w:val="00915EA5"/>
    <w:rsid w:val="0091786F"/>
    <w:rsid w:val="009303B4"/>
    <w:rsid w:val="0093104A"/>
    <w:rsid w:val="00933C8F"/>
    <w:rsid w:val="00934D9A"/>
    <w:rsid w:val="00941BA0"/>
    <w:rsid w:val="0094379A"/>
    <w:rsid w:val="00944C0D"/>
    <w:rsid w:val="0094772A"/>
    <w:rsid w:val="00957D40"/>
    <w:rsid w:val="00957E89"/>
    <w:rsid w:val="0096058C"/>
    <w:rsid w:val="009652F7"/>
    <w:rsid w:val="00965320"/>
    <w:rsid w:val="00965D49"/>
    <w:rsid w:val="00973CF8"/>
    <w:rsid w:val="0097654B"/>
    <w:rsid w:val="00976EEA"/>
    <w:rsid w:val="00982374"/>
    <w:rsid w:val="009863DA"/>
    <w:rsid w:val="00987A2C"/>
    <w:rsid w:val="00990495"/>
    <w:rsid w:val="009927EC"/>
    <w:rsid w:val="00993920"/>
    <w:rsid w:val="00997313"/>
    <w:rsid w:val="009A098F"/>
    <w:rsid w:val="009B0E10"/>
    <w:rsid w:val="009B1064"/>
    <w:rsid w:val="009B33A9"/>
    <w:rsid w:val="009B448A"/>
    <w:rsid w:val="009B52E3"/>
    <w:rsid w:val="009B56DC"/>
    <w:rsid w:val="009B6147"/>
    <w:rsid w:val="009B70BE"/>
    <w:rsid w:val="009C6D91"/>
    <w:rsid w:val="009D3F8F"/>
    <w:rsid w:val="009D4F11"/>
    <w:rsid w:val="009D57C8"/>
    <w:rsid w:val="009D5A31"/>
    <w:rsid w:val="009D68A6"/>
    <w:rsid w:val="009D6AA5"/>
    <w:rsid w:val="009D73AB"/>
    <w:rsid w:val="009E1A44"/>
    <w:rsid w:val="009E257C"/>
    <w:rsid w:val="009E2F89"/>
    <w:rsid w:val="009E4B54"/>
    <w:rsid w:val="009E6093"/>
    <w:rsid w:val="009E6A8B"/>
    <w:rsid w:val="009E6ACE"/>
    <w:rsid w:val="009F05B5"/>
    <w:rsid w:val="009F4ED4"/>
    <w:rsid w:val="009F6F59"/>
    <w:rsid w:val="00A01090"/>
    <w:rsid w:val="00A01628"/>
    <w:rsid w:val="00A06F51"/>
    <w:rsid w:val="00A14CD9"/>
    <w:rsid w:val="00A1514C"/>
    <w:rsid w:val="00A2310D"/>
    <w:rsid w:val="00A23A3C"/>
    <w:rsid w:val="00A23EFF"/>
    <w:rsid w:val="00A24FC4"/>
    <w:rsid w:val="00A25AD9"/>
    <w:rsid w:val="00A277DB"/>
    <w:rsid w:val="00A34219"/>
    <w:rsid w:val="00A368A4"/>
    <w:rsid w:val="00A36A9E"/>
    <w:rsid w:val="00A37AC9"/>
    <w:rsid w:val="00A40882"/>
    <w:rsid w:val="00A40991"/>
    <w:rsid w:val="00A40ACA"/>
    <w:rsid w:val="00A45D4E"/>
    <w:rsid w:val="00A50ED8"/>
    <w:rsid w:val="00A52D23"/>
    <w:rsid w:val="00A55A54"/>
    <w:rsid w:val="00A62713"/>
    <w:rsid w:val="00A628EF"/>
    <w:rsid w:val="00A64F0C"/>
    <w:rsid w:val="00A70308"/>
    <w:rsid w:val="00A752E1"/>
    <w:rsid w:val="00A82838"/>
    <w:rsid w:val="00A8339B"/>
    <w:rsid w:val="00A84327"/>
    <w:rsid w:val="00A85E13"/>
    <w:rsid w:val="00A86569"/>
    <w:rsid w:val="00A86BF2"/>
    <w:rsid w:val="00A91C47"/>
    <w:rsid w:val="00A969A1"/>
    <w:rsid w:val="00A975EA"/>
    <w:rsid w:val="00AA5353"/>
    <w:rsid w:val="00AA6742"/>
    <w:rsid w:val="00AB02DC"/>
    <w:rsid w:val="00AB0981"/>
    <w:rsid w:val="00AB3071"/>
    <w:rsid w:val="00AB441B"/>
    <w:rsid w:val="00AB6BD5"/>
    <w:rsid w:val="00AC4053"/>
    <w:rsid w:val="00AC43DE"/>
    <w:rsid w:val="00AC530D"/>
    <w:rsid w:val="00AD3750"/>
    <w:rsid w:val="00AE07FD"/>
    <w:rsid w:val="00AE1C0B"/>
    <w:rsid w:val="00AE344C"/>
    <w:rsid w:val="00AE5559"/>
    <w:rsid w:val="00AF1813"/>
    <w:rsid w:val="00AF3C85"/>
    <w:rsid w:val="00AF5F82"/>
    <w:rsid w:val="00B0053C"/>
    <w:rsid w:val="00B008FC"/>
    <w:rsid w:val="00B04D68"/>
    <w:rsid w:val="00B06483"/>
    <w:rsid w:val="00B06B44"/>
    <w:rsid w:val="00B073DD"/>
    <w:rsid w:val="00B13A7A"/>
    <w:rsid w:val="00B16010"/>
    <w:rsid w:val="00B24BD9"/>
    <w:rsid w:val="00B303CD"/>
    <w:rsid w:val="00B31DC6"/>
    <w:rsid w:val="00B32C71"/>
    <w:rsid w:val="00B3524D"/>
    <w:rsid w:val="00B46286"/>
    <w:rsid w:val="00B52828"/>
    <w:rsid w:val="00B5290C"/>
    <w:rsid w:val="00B5360E"/>
    <w:rsid w:val="00B54705"/>
    <w:rsid w:val="00B54860"/>
    <w:rsid w:val="00B548CB"/>
    <w:rsid w:val="00B56A0F"/>
    <w:rsid w:val="00B57549"/>
    <w:rsid w:val="00B57DF6"/>
    <w:rsid w:val="00B57F5D"/>
    <w:rsid w:val="00B624CE"/>
    <w:rsid w:val="00B64D88"/>
    <w:rsid w:val="00B66DEB"/>
    <w:rsid w:val="00B70E4E"/>
    <w:rsid w:val="00B71BEC"/>
    <w:rsid w:val="00B7477A"/>
    <w:rsid w:val="00B74C02"/>
    <w:rsid w:val="00B77668"/>
    <w:rsid w:val="00B85C3B"/>
    <w:rsid w:val="00B908C9"/>
    <w:rsid w:val="00B9167F"/>
    <w:rsid w:val="00B9246F"/>
    <w:rsid w:val="00B925C6"/>
    <w:rsid w:val="00B93051"/>
    <w:rsid w:val="00B94E2A"/>
    <w:rsid w:val="00BA2C26"/>
    <w:rsid w:val="00BA3F86"/>
    <w:rsid w:val="00BA7B9F"/>
    <w:rsid w:val="00BA7C94"/>
    <w:rsid w:val="00BB1335"/>
    <w:rsid w:val="00BB49A9"/>
    <w:rsid w:val="00BC1D84"/>
    <w:rsid w:val="00BC49FA"/>
    <w:rsid w:val="00BC71B6"/>
    <w:rsid w:val="00BD027A"/>
    <w:rsid w:val="00BD1611"/>
    <w:rsid w:val="00BD2A07"/>
    <w:rsid w:val="00BD6C00"/>
    <w:rsid w:val="00BE0282"/>
    <w:rsid w:val="00BE24D6"/>
    <w:rsid w:val="00BE5252"/>
    <w:rsid w:val="00BE6493"/>
    <w:rsid w:val="00BE66F1"/>
    <w:rsid w:val="00BE67A5"/>
    <w:rsid w:val="00BF3F79"/>
    <w:rsid w:val="00BF5B80"/>
    <w:rsid w:val="00C01EA7"/>
    <w:rsid w:val="00C07786"/>
    <w:rsid w:val="00C11B10"/>
    <w:rsid w:val="00C20250"/>
    <w:rsid w:val="00C214E6"/>
    <w:rsid w:val="00C23BD3"/>
    <w:rsid w:val="00C25863"/>
    <w:rsid w:val="00C25A31"/>
    <w:rsid w:val="00C272E4"/>
    <w:rsid w:val="00C337FE"/>
    <w:rsid w:val="00C347B1"/>
    <w:rsid w:val="00C36022"/>
    <w:rsid w:val="00C37FAE"/>
    <w:rsid w:val="00C40534"/>
    <w:rsid w:val="00C42303"/>
    <w:rsid w:val="00C432FB"/>
    <w:rsid w:val="00C43476"/>
    <w:rsid w:val="00C456D8"/>
    <w:rsid w:val="00C46312"/>
    <w:rsid w:val="00C46E4B"/>
    <w:rsid w:val="00C50FC3"/>
    <w:rsid w:val="00C53957"/>
    <w:rsid w:val="00C57B2D"/>
    <w:rsid w:val="00C57CA9"/>
    <w:rsid w:val="00C61DB7"/>
    <w:rsid w:val="00C62653"/>
    <w:rsid w:val="00C6485B"/>
    <w:rsid w:val="00C70253"/>
    <w:rsid w:val="00C74B0C"/>
    <w:rsid w:val="00C777B0"/>
    <w:rsid w:val="00C80D8E"/>
    <w:rsid w:val="00C817C3"/>
    <w:rsid w:val="00C92642"/>
    <w:rsid w:val="00C934EF"/>
    <w:rsid w:val="00C93FD2"/>
    <w:rsid w:val="00CA544F"/>
    <w:rsid w:val="00CA67BC"/>
    <w:rsid w:val="00CB04F7"/>
    <w:rsid w:val="00CB349C"/>
    <w:rsid w:val="00CB432B"/>
    <w:rsid w:val="00CC27DD"/>
    <w:rsid w:val="00CC4B68"/>
    <w:rsid w:val="00CC6EA6"/>
    <w:rsid w:val="00CC72C8"/>
    <w:rsid w:val="00CC7AA8"/>
    <w:rsid w:val="00CC7BCC"/>
    <w:rsid w:val="00CD1A16"/>
    <w:rsid w:val="00CD6947"/>
    <w:rsid w:val="00CD749B"/>
    <w:rsid w:val="00CE42F3"/>
    <w:rsid w:val="00CE4DC5"/>
    <w:rsid w:val="00CE5878"/>
    <w:rsid w:val="00CE6AF8"/>
    <w:rsid w:val="00CF7788"/>
    <w:rsid w:val="00D03570"/>
    <w:rsid w:val="00D06F6E"/>
    <w:rsid w:val="00D1162A"/>
    <w:rsid w:val="00D11C18"/>
    <w:rsid w:val="00D17639"/>
    <w:rsid w:val="00D20A42"/>
    <w:rsid w:val="00D21C08"/>
    <w:rsid w:val="00D22E11"/>
    <w:rsid w:val="00D26B6F"/>
    <w:rsid w:val="00D318B5"/>
    <w:rsid w:val="00D338A8"/>
    <w:rsid w:val="00D40780"/>
    <w:rsid w:val="00D434BC"/>
    <w:rsid w:val="00D43F29"/>
    <w:rsid w:val="00D4597F"/>
    <w:rsid w:val="00D50022"/>
    <w:rsid w:val="00D51AED"/>
    <w:rsid w:val="00D526DE"/>
    <w:rsid w:val="00D60FDC"/>
    <w:rsid w:val="00D669E4"/>
    <w:rsid w:val="00D72393"/>
    <w:rsid w:val="00D7401F"/>
    <w:rsid w:val="00D81464"/>
    <w:rsid w:val="00D815E2"/>
    <w:rsid w:val="00D837EB"/>
    <w:rsid w:val="00D83E11"/>
    <w:rsid w:val="00D866AF"/>
    <w:rsid w:val="00D87804"/>
    <w:rsid w:val="00D87B90"/>
    <w:rsid w:val="00D93DC6"/>
    <w:rsid w:val="00D96FE7"/>
    <w:rsid w:val="00DA1D60"/>
    <w:rsid w:val="00DA3B16"/>
    <w:rsid w:val="00DA6571"/>
    <w:rsid w:val="00DA7D18"/>
    <w:rsid w:val="00DB17C3"/>
    <w:rsid w:val="00DB2A0C"/>
    <w:rsid w:val="00DB2ABD"/>
    <w:rsid w:val="00DB2F2E"/>
    <w:rsid w:val="00DB4271"/>
    <w:rsid w:val="00DB6814"/>
    <w:rsid w:val="00DC2925"/>
    <w:rsid w:val="00DC30BF"/>
    <w:rsid w:val="00DC58B2"/>
    <w:rsid w:val="00DC5BAA"/>
    <w:rsid w:val="00DD08D2"/>
    <w:rsid w:val="00DD2702"/>
    <w:rsid w:val="00DD3B8F"/>
    <w:rsid w:val="00DD63DD"/>
    <w:rsid w:val="00DD7213"/>
    <w:rsid w:val="00DE18D7"/>
    <w:rsid w:val="00DE2A99"/>
    <w:rsid w:val="00DE2E3A"/>
    <w:rsid w:val="00DE30EF"/>
    <w:rsid w:val="00DE46C1"/>
    <w:rsid w:val="00DE4CB7"/>
    <w:rsid w:val="00DE5FB5"/>
    <w:rsid w:val="00DE6BD2"/>
    <w:rsid w:val="00DF60CD"/>
    <w:rsid w:val="00E159AB"/>
    <w:rsid w:val="00E20094"/>
    <w:rsid w:val="00E220A9"/>
    <w:rsid w:val="00E321A7"/>
    <w:rsid w:val="00E32DD4"/>
    <w:rsid w:val="00E32F79"/>
    <w:rsid w:val="00E35FFE"/>
    <w:rsid w:val="00E37EB4"/>
    <w:rsid w:val="00E41CE7"/>
    <w:rsid w:val="00E42AB0"/>
    <w:rsid w:val="00E43469"/>
    <w:rsid w:val="00E467D1"/>
    <w:rsid w:val="00E4681A"/>
    <w:rsid w:val="00E5009C"/>
    <w:rsid w:val="00E51107"/>
    <w:rsid w:val="00E53BE6"/>
    <w:rsid w:val="00E54922"/>
    <w:rsid w:val="00E558AD"/>
    <w:rsid w:val="00E6196F"/>
    <w:rsid w:val="00E71080"/>
    <w:rsid w:val="00E7560B"/>
    <w:rsid w:val="00E75A40"/>
    <w:rsid w:val="00E763D5"/>
    <w:rsid w:val="00E800F5"/>
    <w:rsid w:val="00E8047A"/>
    <w:rsid w:val="00E91C00"/>
    <w:rsid w:val="00E94439"/>
    <w:rsid w:val="00E963BA"/>
    <w:rsid w:val="00E97EF3"/>
    <w:rsid w:val="00EA0CC5"/>
    <w:rsid w:val="00EA638F"/>
    <w:rsid w:val="00EA7CF3"/>
    <w:rsid w:val="00EB7818"/>
    <w:rsid w:val="00EC07A5"/>
    <w:rsid w:val="00EC21AB"/>
    <w:rsid w:val="00EC3A47"/>
    <w:rsid w:val="00EC4827"/>
    <w:rsid w:val="00EC5901"/>
    <w:rsid w:val="00EC7C28"/>
    <w:rsid w:val="00EC7CB9"/>
    <w:rsid w:val="00EC7E63"/>
    <w:rsid w:val="00ED024E"/>
    <w:rsid w:val="00ED1644"/>
    <w:rsid w:val="00ED3017"/>
    <w:rsid w:val="00ED3DFD"/>
    <w:rsid w:val="00ED4A5C"/>
    <w:rsid w:val="00ED53B3"/>
    <w:rsid w:val="00ED7E58"/>
    <w:rsid w:val="00EE0F10"/>
    <w:rsid w:val="00EE2CED"/>
    <w:rsid w:val="00EE3260"/>
    <w:rsid w:val="00EE4AF4"/>
    <w:rsid w:val="00EE576F"/>
    <w:rsid w:val="00EE79BE"/>
    <w:rsid w:val="00EF1FDA"/>
    <w:rsid w:val="00EF201E"/>
    <w:rsid w:val="00EF5114"/>
    <w:rsid w:val="00EF66DD"/>
    <w:rsid w:val="00EF7369"/>
    <w:rsid w:val="00EF78A7"/>
    <w:rsid w:val="00F00225"/>
    <w:rsid w:val="00F02CB9"/>
    <w:rsid w:val="00F04013"/>
    <w:rsid w:val="00F045D2"/>
    <w:rsid w:val="00F10611"/>
    <w:rsid w:val="00F11F54"/>
    <w:rsid w:val="00F12CA4"/>
    <w:rsid w:val="00F17601"/>
    <w:rsid w:val="00F21940"/>
    <w:rsid w:val="00F219B6"/>
    <w:rsid w:val="00F23CD4"/>
    <w:rsid w:val="00F24A02"/>
    <w:rsid w:val="00F25E74"/>
    <w:rsid w:val="00F30B62"/>
    <w:rsid w:val="00F3135A"/>
    <w:rsid w:val="00F371C7"/>
    <w:rsid w:val="00F5121C"/>
    <w:rsid w:val="00F51388"/>
    <w:rsid w:val="00F5253E"/>
    <w:rsid w:val="00F52E33"/>
    <w:rsid w:val="00F54AC5"/>
    <w:rsid w:val="00F632C5"/>
    <w:rsid w:val="00F67336"/>
    <w:rsid w:val="00F70128"/>
    <w:rsid w:val="00F70176"/>
    <w:rsid w:val="00F7148B"/>
    <w:rsid w:val="00F72202"/>
    <w:rsid w:val="00F7222E"/>
    <w:rsid w:val="00F72D4B"/>
    <w:rsid w:val="00F73087"/>
    <w:rsid w:val="00F757F1"/>
    <w:rsid w:val="00F762C2"/>
    <w:rsid w:val="00F7771F"/>
    <w:rsid w:val="00F8503C"/>
    <w:rsid w:val="00F85F79"/>
    <w:rsid w:val="00F86656"/>
    <w:rsid w:val="00F918B3"/>
    <w:rsid w:val="00F92510"/>
    <w:rsid w:val="00F96E16"/>
    <w:rsid w:val="00FB1231"/>
    <w:rsid w:val="00FB5C9A"/>
    <w:rsid w:val="00FB77DA"/>
    <w:rsid w:val="00FC1721"/>
    <w:rsid w:val="00FC5123"/>
    <w:rsid w:val="00FC5C28"/>
    <w:rsid w:val="00FD149F"/>
    <w:rsid w:val="00FD3C21"/>
    <w:rsid w:val="00FD7BC8"/>
    <w:rsid w:val="00FE1736"/>
    <w:rsid w:val="00FE1B14"/>
    <w:rsid w:val="00FE1C6E"/>
    <w:rsid w:val="00FE30B9"/>
    <w:rsid w:val="00FE7ADC"/>
    <w:rsid w:val="00FE7F33"/>
    <w:rsid w:val="00FF217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7756DF0"/>
  <w15:chartTrackingRefBased/>
  <w15:docId w15:val="{7272F39E-98C4-4731-9113-43C37CC4B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uiPriority="99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270537"/>
    <w:rPr>
      <w:rFonts w:ascii="Cambria" w:eastAsia="MS Mincho" w:hAnsi="Cambria"/>
      <w:sz w:val="24"/>
      <w:szCs w:val="24"/>
    </w:rPr>
  </w:style>
  <w:style w:type="paragraph" w:styleId="1">
    <w:name w:val="heading 1"/>
    <w:aliases w:val="Заголовок 1 Знак Знак,Заголовок 1 Знак Знак Знак"/>
    <w:basedOn w:val="a0"/>
    <w:next w:val="a1"/>
    <w:link w:val="10"/>
    <w:qFormat/>
    <w:rsid w:val="00270537"/>
    <w:pPr>
      <w:keepNext/>
      <w:pageBreakBefore/>
      <w:numPr>
        <w:numId w:val="1"/>
      </w:numPr>
      <w:tabs>
        <w:tab w:val="left" w:pos="851"/>
      </w:tabs>
      <w:spacing w:before="240" w:after="120"/>
      <w:jc w:val="center"/>
      <w:outlineLvl w:val="0"/>
    </w:pPr>
    <w:rPr>
      <w:rFonts w:ascii="Times New Roman" w:eastAsia="Times New Roman" w:hAnsi="Times New Roman"/>
      <w:b/>
      <w:bCs/>
      <w:caps/>
      <w:kern w:val="32"/>
      <w:sz w:val="28"/>
      <w:szCs w:val="28"/>
    </w:rPr>
  </w:style>
  <w:style w:type="paragraph" w:styleId="2">
    <w:name w:val="heading 2"/>
    <w:aliases w:val="Знак2 Знак,Знак2,Знак2 Знак Знак Знак,Знак2 Знак1"/>
    <w:basedOn w:val="a0"/>
    <w:next w:val="a1"/>
    <w:link w:val="20"/>
    <w:qFormat/>
    <w:rsid w:val="00270537"/>
    <w:pPr>
      <w:keepNext/>
      <w:numPr>
        <w:ilvl w:val="1"/>
        <w:numId w:val="1"/>
      </w:numPr>
      <w:tabs>
        <w:tab w:val="left" w:pos="1134"/>
        <w:tab w:val="left" w:pos="1276"/>
      </w:tabs>
      <w:spacing w:before="180" w:after="60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paragraph" w:styleId="3">
    <w:name w:val="heading 3"/>
    <w:aliases w:val="Знак3 Знак,Знак3,Знак3 Знак Знак Знак"/>
    <w:basedOn w:val="a0"/>
    <w:next w:val="a1"/>
    <w:link w:val="30"/>
    <w:qFormat/>
    <w:rsid w:val="00270537"/>
    <w:pPr>
      <w:keepNext/>
      <w:numPr>
        <w:ilvl w:val="2"/>
        <w:numId w:val="1"/>
      </w:numPr>
      <w:tabs>
        <w:tab w:val="left" w:pos="1276"/>
      </w:tabs>
      <w:spacing w:before="120" w:after="120"/>
      <w:outlineLvl w:val="2"/>
    </w:pPr>
    <w:rPr>
      <w:rFonts w:ascii="Times New Roman" w:eastAsia="Times New Roman" w:hAnsi="Times New Roman"/>
      <w:b/>
      <w:bCs/>
      <w:sz w:val="26"/>
      <w:szCs w:val="26"/>
    </w:rPr>
  </w:style>
  <w:style w:type="paragraph" w:styleId="4">
    <w:name w:val="heading 4"/>
    <w:basedOn w:val="a0"/>
    <w:next w:val="a1"/>
    <w:link w:val="40"/>
    <w:uiPriority w:val="99"/>
    <w:qFormat/>
    <w:rsid w:val="00270537"/>
    <w:pPr>
      <w:keepNext/>
      <w:numPr>
        <w:ilvl w:val="3"/>
        <w:numId w:val="1"/>
      </w:numPr>
      <w:tabs>
        <w:tab w:val="left" w:pos="1418"/>
      </w:tabs>
      <w:spacing w:before="120" w:after="60"/>
      <w:outlineLvl w:val="3"/>
    </w:pPr>
    <w:rPr>
      <w:rFonts w:ascii="Times New Roman" w:eastAsia="Times New Roman" w:hAnsi="Times New Roman"/>
      <w:b/>
      <w:bCs/>
      <w:lang w:val="x-none" w:eastAsia="x-none"/>
    </w:rPr>
  </w:style>
  <w:style w:type="paragraph" w:styleId="5">
    <w:name w:val="heading 5"/>
    <w:basedOn w:val="a0"/>
    <w:next w:val="a0"/>
    <w:link w:val="50"/>
    <w:qFormat/>
    <w:rsid w:val="00270537"/>
    <w:pPr>
      <w:numPr>
        <w:ilvl w:val="4"/>
        <w:numId w:val="1"/>
      </w:numPr>
      <w:tabs>
        <w:tab w:val="left" w:pos="1701"/>
      </w:tabs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 w:eastAsia="x-none"/>
    </w:rPr>
  </w:style>
  <w:style w:type="paragraph" w:styleId="6">
    <w:name w:val="heading 6"/>
    <w:basedOn w:val="a0"/>
    <w:next w:val="a0"/>
    <w:link w:val="60"/>
    <w:qFormat/>
    <w:rsid w:val="00270537"/>
    <w:pPr>
      <w:numPr>
        <w:ilvl w:val="5"/>
        <w:numId w:val="1"/>
      </w:numPr>
      <w:spacing w:before="240" w:after="60"/>
      <w:outlineLvl w:val="5"/>
    </w:pPr>
    <w:rPr>
      <w:rFonts w:ascii="Calibri" w:eastAsia="Times New Roman" w:hAnsi="Calibri"/>
      <w:b/>
      <w:bCs/>
      <w:sz w:val="20"/>
      <w:szCs w:val="20"/>
      <w:lang w:val="x-none" w:eastAsia="x-none"/>
    </w:rPr>
  </w:style>
  <w:style w:type="paragraph" w:styleId="7">
    <w:name w:val="heading 7"/>
    <w:aliases w:val="Заголовок x.x"/>
    <w:basedOn w:val="a0"/>
    <w:next w:val="a0"/>
    <w:link w:val="70"/>
    <w:qFormat/>
    <w:rsid w:val="00270537"/>
    <w:pPr>
      <w:numPr>
        <w:ilvl w:val="6"/>
        <w:numId w:val="1"/>
      </w:numPr>
      <w:spacing w:before="240" w:after="60"/>
      <w:outlineLvl w:val="6"/>
    </w:pPr>
    <w:rPr>
      <w:rFonts w:ascii="Calibri" w:eastAsia="Times New Roman" w:hAnsi="Calibri"/>
      <w:lang w:val="x-none" w:eastAsia="x-none"/>
    </w:rPr>
  </w:style>
  <w:style w:type="paragraph" w:styleId="8">
    <w:name w:val="heading 8"/>
    <w:basedOn w:val="a0"/>
    <w:next w:val="a0"/>
    <w:link w:val="80"/>
    <w:qFormat/>
    <w:rsid w:val="00270537"/>
    <w:pPr>
      <w:numPr>
        <w:ilvl w:val="7"/>
        <w:numId w:val="1"/>
      </w:numPr>
      <w:spacing w:before="240" w:after="60"/>
      <w:outlineLvl w:val="7"/>
    </w:pPr>
    <w:rPr>
      <w:rFonts w:ascii="Calibri" w:eastAsia="Times New Roman" w:hAnsi="Calibri"/>
      <w:i/>
      <w:iCs/>
      <w:lang w:val="x-none" w:eastAsia="x-none"/>
    </w:rPr>
  </w:style>
  <w:style w:type="paragraph" w:styleId="9">
    <w:name w:val="heading 9"/>
    <w:basedOn w:val="a0"/>
    <w:next w:val="a0"/>
    <w:link w:val="90"/>
    <w:qFormat/>
    <w:rsid w:val="00270537"/>
    <w:pPr>
      <w:numPr>
        <w:ilvl w:val="8"/>
        <w:numId w:val="1"/>
      </w:numPr>
      <w:spacing w:before="240" w:after="60"/>
      <w:outlineLvl w:val="8"/>
    </w:pPr>
    <w:rPr>
      <w:rFonts w:eastAsia="Times New Roman"/>
      <w:sz w:val="20"/>
      <w:szCs w:val="20"/>
      <w:lang w:val="x-none" w:eastAsia="x-none"/>
    </w:rPr>
  </w:style>
  <w:style w:type="character" w:default="1" w:styleId="a2">
    <w:name w:val="Default Paragraph Font"/>
    <w:semiHidden/>
  </w:style>
  <w:style w:type="table" w:default="1" w:styleId="a3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semiHidden/>
  </w:style>
  <w:style w:type="paragraph" w:customStyle="1" w:styleId="a1">
    <w:name w:val="Абзац"/>
    <w:basedOn w:val="a0"/>
    <w:link w:val="a5"/>
    <w:rsid w:val="00270537"/>
    <w:pPr>
      <w:spacing w:before="120" w:after="60"/>
      <w:ind w:firstLine="567"/>
      <w:jc w:val="both"/>
    </w:pPr>
    <w:rPr>
      <w:rFonts w:ascii="Times New Roman" w:eastAsia="Times New Roman" w:hAnsi="Times New Roman"/>
    </w:rPr>
  </w:style>
  <w:style w:type="character" w:customStyle="1" w:styleId="a5">
    <w:name w:val="Абзац Знак"/>
    <w:link w:val="a1"/>
    <w:locked/>
    <w:rsid w:val="00270537"/>
    <w:rPr>
      <w:sz w:val="24"/>
      <w:szCs w:val="24"/>
      <w:lang w:val="ru-RU" w:eastAsia="ru-RU" w:bidi="ar-SA"/>
    </w:rPr>
  </w:style>
  <w:style w:type="character" w:customStyle="1" w:styleId="10">
    <w:name w:val="Заголовок 1 Знак"/>
    <w:aliases w:val="Заголовок 1 Знак Знак Знак1,Заголовок 1 Знак Знак Знак Знак"/>
    <w:link w:val="1"/>
    <w:rsid w:val="00270537"/>
    <w:rPr>
      <w:b/>
      <w:bCs/>
      <w:caps/>
      <w:kern w:val="32"/>
      <w:sz w:val="28"/>
      <w:szCs w:val="28"/>
      <w:lang w:val="ru-RU" w:eastAsia="ru-RU" w:bidi="ar-SA"/>
    </w:rPr>
  </w:style>
  <w:style w:type="character" w:customStyle="1" w:styleId="20">
    <w:name w:val="Заголовок 2 Знак"/>
    <w:aliases w:val="Знак2 Знак Знак,Знак2 Знак2,Знак2 Знак Знак Знак Знак,Знак2 Знак1 Знак"/>
    <w:link w:val="2"/>
    <w:rsid w:val="00270537"/>
    <w:rPr>
      <w:b/>
      <w:bCs/>
      <w:sz w:val="28"/>
      <w:szCs w:val="28"/>
      <w:lang w:val="ru-RU" w:eastAsia="ru-RU" w:bidi="ar-SA"/>
    </w:rPr>
  </w:style>
  <w:style w:type="character" w:customStyle="1" w:styleId="30">
    <w:name w:val="Заголовок 3 Знак"/>
    <w:aliases w:val="Знак3 Знак Знак,Знак3 Знак1,Знак3 Знак Знак Знак Знак"/>
    <w:link w:val="3"/>
    <w:rsid w:val="00270537"/>
    <w:rPr>
      <w:b/>
      <w:bCs/>
      <w:sz w:val="26"/>
      <w:szCs w:val="26"/>
      <w:lang w:val="ru-RU" w:eastAsia="ru-RU" w:bidi="ar-SA"/>
    </w:rPr>
  </w:style>
  <w:style w:type="character" w:customStyle="1" w:styleId="40">
    <w:name w:val="Заголовок 4 Знак"/>
    <w:link w:val="4"/>
    <w:uiPriority w:val="99"/>
    <w:rsid w:val="00270537"/>
    <w:rPr>
      <w:b/>
      <w:bCs/>
      <w:sz w:val="24"/>
      <w:szCs w:val="24"/>
      <w:lang w:val="x-none" w:eastAsia="x-none"/>
    </w:rPr>
  </w:style>
  <w:style w:type="character" w:customStyle="1" w:styleId="50">
    <w:name w:val="Заголовок 5 Знак"/>
    <w:link w:val="5"/>
    <w:rsid w:val="00270537"/>
    <w:rPr>
      <w:rFonts w:ascii="Calibri" w:hAnsi="Calibri"/>
      <w:b/>
      <w:bCs/>
      <w:i/>
      <w:iCs/>
      <w:sz w:val="26"/>
      <w:szCs w:val="26"/>
      <w:lang w:val="x-none" w:eastAsia="x-none" w:bidi="ar-SA"/>
    </w:rPr>
  </w:style>
  <w:style w:type="character" w:customStyle="1" w:styleId="60">
    <w:name w:val="Заголовок 6 Знак"/>
    <w:link w:val="6"/>
    <w:rsid w:val="00270537"/>
    <w:rPr>
      <w:rFonts w:ascii="Calibri" w:hAnsi="Calibri"/>
      <w:b/>
      <w:bCs/>
      <w:lang w:val="x-none" w:eastAsia="x-none" w:bidi="ar-SA"/>
    </w:rPr>
  </w:style>
  <w:style w:type="character" w:customStyle="1" w:styleId="70">
    <w:name w:val="Заголовок 7 Знак"/>
    <w:aliases w:val="Заголовок x.x Знак"/>
    <w:link w:val="7"/>
    <w:rsid w:val="00270537"/>
    <w:rPr>
      <w:rFonts w:ascii="Calibri" w:hAnsi="Calibri"/>
      <w:sz w:val="24"/>
      <w:szCs w:val="24"/>
      <w:lang w:val="x-none" w:eastAsia="x-none" w:bidi="ar-SA"/>
    </w:rPr>
  </w:style>
  <w:style w:type="character" w:customStyle="1" w:styleId="80">
    <w:name w:val="Заголовок 8 Знак"/>
    <w:link w:val="8"/>
    <w:rsid w:val="00270537"/>
    <w:rPr>
      <w:rFonts w:ascii="Calibri" w:hAnsi="Calibri"/>
      <w:i/>
      <w:iCs/>
      <w:sz w:val="24"/>
      <w:szCs w:val="24"/>
      <w:lang w:val="x-none" w:eastAsia="x-none" w:bidi="ar-SA"/>
    </w:rPr>
  </w:style>
  <w:style w:type="character" w:customStyle="1" w:styleId="90">
    <w:name w:val="Заголовок 9 Знак"/>
    <w:link w:val="9"/>
    <w:rsid w:val="00270537"/>
    <w:rPr>
      <w:rFonts w:ascii="Cambria" w:hAnsi="Cambria"/>
      <w:lang w:val="x-none" w:eastAsia="x-none" w:bidi="ar-SA"/>
    </w:rPr>
  </w:style>
  <w:style w:type="paragraph" w:customStyle="1" w:styleId="ConsPlusTitle">
    <w:name w:val="ConsPlusTitle"/>
    <w:rsid w:val="00270537"/>
    <w:pPr>
      <w:widowControl w:val="0"/>
      <w:autoSpaceDE w:val="0"/>
      <w:autoSpaceDN w:val="0"/>
      <w:adjustRightInd w:val="0"/>
    </w:pPr>
    <w:rPr>
      <w:b/>
      <w:bCs/>
      <w:sz w:val="24"/>
      <w:szCs w:val="24"/>
    </w:rPr>
  </w:style>
  <w:style w:type="paragraph" w:styleId="a6">
    <w:name w:val="annotation text"/>
    <w:basedOn w:val="a0"/>
    <w:link w:val="a7"/>
    <w:semiHidden/>
    <w:unhideWhenUsed/>
    <w:rsid w:val="00270537"/>
  </w:style>
  <w:style w:type="character" w:customStyle="1" w:styleId="a7">
    <w:name w:val="Текст примечания Знак"/>
    <w:link w:val="a6"/>
    <w:semiHidden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8">
    <w:name w:val="annotation subject"/>
    <w:basedOn w:val="a6"/>
    <w:next w:val="a6"/>
    <w:link w:val="a9"/>
    <w:semiHidden/>
    <w:unhideWhenUsed/>
    <w:rsid w:val="00270537"/>
    <w:rPr>
      <w:b/>
      <w:bCs/>
      <w:sz w:val="20"/>
      <w:szCs w:val="20"/>
    </w:rPr>
  </w:style>
  <w:style w:type="character" w:customStyle="1" w:styleId="a9">
    <w:name w:val="Тема примечания Знак"/>
    <w:link w:val="a8"/>
    <w:semiHidden/>
    <w:rsid w:val="00270537"/>
    <w:rPr>
      <w:rFonts w:ascii="Cambria" w:eastAsia="MS Mincho" w:hAnsi="Cambria"/>
      <w:b/>
      <w:bCs/>
      <w:lang w:val="ru-RU" w:eastAsia="ru-RU" w:bidi="ar-SA"/>
    </w:rPr>
  </w:style>
  <w:style w:type="paragraph" w:styleId="aa">
    <w:name w:val="Balloon Text"/>
    <w:basedOn w:val="a0"/>
    <w:link w:val="ab"/>
    <w:semiHidden/>
    <w:unhideWhenUsed/>
    <w:rsid w:val="00270537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semiHidden/>
    <w:rsid w:val="00270537"/>
    <w:rPr>
      <w:rFonts w:ascii="Lucida Grande CY" w:eastAsia="MS Mincho" w:hAnsi="Lucida Grande CY" w:cs="Lucida Grande CY"/>
      <w:sz w:val="18"/>
      <w:szCs w:val="18"/>
      <w:lang w:val="ru-RU" w:eastAsia="ru-RU" w:bidi="ar-SA"/>
    </w:rPr>
  </w:style>
  <w:style w:type="paragraph" w:styleId="ac">
    <w:name w:val="header"/>
    <w:basedOn w:val="a0"/>
    <w:link w:val="ad"/>
    <w:unhideWhenUsed/>
    <w:rsid w:val="0027053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e">
    <w:name w:val="footer"/>
    <w:basedOn w:val="a0"/>
    <w:link w:val="af"/>
    <w:unhideWhenUsed/>
    <w:rsid w:val="00270537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character" w:styleId="af0">
    <w:name w:val="page number"/>
    <w:semiHidden/>
    <w:unhideWhenUsed/>
    <w:rsid w:val="00270537"/>
  </w:style>
  <w:style w:type="paragraph" w:styleId="a">
    <w:name w:val="List"/>
    <w:basedOn w:val="a0"/>
    <w:link w:val="af1"/>
    <w:rsid w:val="00270537"/>
    <w:pPr>
      <w:numPr>
        <w:numId w:val="2"/>
      </w:numPr>
      <w:spacing w:after="60"/>
      <w:jc w:val="both"/>
    </w:pPr>
    <w:rPr>
      <w:rFonts w:ascii="Times New Roman" w:eastAsia="Times New Roman" w:hAnsi="Times New Roman"/>
      <w:lang w:val="x-none" w:eastAsia="x-none"/>
    </w:rPr>
  </w:style>
  <w:style w:type="character" w:customStyle="1" w:styleId="af1">
    <w:name w:val="Список Знак"/>
    <w:link w:val="a"/>
    <w:locked/>
    <w:rsid w:val="00270537"/>
    <w:rPr>
      <w:sz w:val="24"/>
      <w:szCs w:val="24"/>
      <w:lang w:val="x-none" w:eastAsia="x-none" w:bidi="ar-SA"/>
    </w:rPr>
  </w:style>
  <w:style w:type="paragraph" w:customStyle="1" w:styleId="af2">
    <w:name w:val="Ячейка таблицы"/>
    <w:basedOn w:val="af3"/>
    <w:link w:val="af4"/>
    <w:qFormat/>
    <w:rsid w:val="00270537"/>
    <w:pPr>
      <w:suppressAutoHyphens/>
    </w:pPr>
    <w:rPr>
      <w:rFonts w:ascii="Arial" w:eastAsia="Times New Roman" w:hAnsi="Arial" w:cs="Arial"/>
      <w:sz w:val="20"/>
      <w:szCs w:val="32"/>
      <w:lang w:eastAsia="ar-SA"/>
    </w:rPr>
  </w:style>
  <w:style w:type="paragraph" w:styleId="af3">
    <w:name w:val="No Spacing"/>
    <w:qFormat/>
    <w:rsid w:val="00270537"/>
    <w:rPr>
      <w:rFonts w:ascii="Cambria" w:eastAsia="MS Mincho" w:hAnsi="Cambria"/>
      <w:sz w:val="24"/>
      <w:szCs w:val="24"/>
    </w:rPr>
  </w:style>
  <w:style w:type="character" w:customStyle="1" w:styleId="af4">
    <w:name w:val="Ячейка таблицы Знак"/>
    <w:link w:val="af2"/>
    <w:rsid w:val="00270537"/>
    <w:rPr>
      <w:rFonts w:ascii="Arial" w:hAnsi="Arial" w:cs="Arial"/>
      <w:szCs w:val="32"/>
      <w:lang w:val="ru-RU" w:eastAsia="ar-SA" w:bidi="ar-SA"/>
    </w:rPr>
  </w:style>
  <w:style w:type="paragraph" w:styleId="af5">
    <w:name w:val="Document Map"/>
    <w:basedOn w:val="a0"/>
    <w:link w:val="af6"/>
    <w:semiHidden/>
    <w:unhideWhenUsed/>
    <w:rsid w:val="00270537"/>
    <w:rPr>
      <w:rFonts w:ascii="Lucida Grande CY" w:hAnsi="Lucida Grande CY" w:cs="Lucida Grande CY"/>
    </w:rPr>
  </w:style>
  <w:style w:type="character" w:customStyle="1" w:styleId="af6">
    <w:name w:val="Схема документа Знак"/>
    <w:link w:val="af5"/>
    <w:semiHidden/>
    <w:rsid w:val="00270537"/>
    <w:rPr>
      <w:rFonts w:ascii="Lucida Grande CY" w:eastAsia="MS Mincho" w:hAnsi="Lucida Grande CY" w:cs="Lucida Grande CY"/>
      <w:sz w:val="24"/>
      <w:szCs w:val="24"/>
      <w:lang w:val="ru-RU" w:eastAsia="ru-RU" w:bidi="ar-SA"/>
    </w:rPr>
  </w:style>
  <w:style w:type="character" w:styleId="af7">
    <w:name w:val="annotation reference"/>
    <w:rsid w:val="000A45D2"/>
    <w:rPr>
      <w:sz w:val="18"/>
      <w:szCs w:val="18"/>
    </w:rPr>
  </w:style>
  <w:style w:type="character" w:customStyle="1" w:styleId="af8">
    <w:name w:val="Стиль пункта схемы Знак"/>
    <w:link w:val="af9"/>
    <w:locked/>
    <w:rsid w:val="00554925"/>
    <w:rPr>
      <w:sz w:val="28"/>
      <w:szCs w:val="28"/>
    </w:rPr>
  </w:style>
  <w:style w:type="paragraph" w:customStyle="1" w:styleId="af9">
    <w:name w:val="Стиль пункта схемы"/>
    <w:basedOn w:val="a0"/>
    <w:link w:val="af8"/>
    <w:rsid w:val="00554925"/>
    <w:pPr>
      <w:autoSpaceDE w:val="0"/>
      <w:autoSpaceDN w:val="0"/>
      <w:adjustRightInd w:val="0"/>
      <w:spacing w:line="360" w:lineRule="auto"/>
      <w:ind w:firstLine="680"/>
      <w:jc w:val="both"/>
    </w:pPr>
    <w:rPr>
      <w:rFonts w:ascii="Times New Roman" w:eastAsia="Times New Roman" w:hAnsi="Times New Roman"/>
      <w:sz w:val="28"/>
      <w:szCs w:val="28"/>
      <w:lang w:val="x-none" w:eastAsia="x-none"/>
    </w:rPr>
  </w:style>
  <w:style w:type="paragraph" w:customStyle="1" w:styleId="ConsPlusNormal">
    <w:name w:val="ConsPlusNormal"/>
    <w:rsid w:val="00FE1736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fa">
    <w:name w:val="Intense Reference"/>
    <w:qFormat/>
    <w:rsid w:val="00062BD4"/>
    <w:rPr>
      <w:b/>
      <w:sz w:val="24"/>
      <w:u w:val="single"/>
    </w:rPr>
  </w:style>
  <w:style w:type="paragraph" w:styleId="afb">
    <w:name w:val="List Paragraph"/>
    <w:basedOn w:val="a0"/>
    <w:qFormat/>
    <w:rsid w:val="00062BD4"/>
    <w:pPr>
      <w:suppressAutoHyphens/>
      <w:ind w:left="720" w:firstLine="709"/>
      <w:contextualSpacing/>
      <w:jc w:val="both"/>
    </w:pPr>
    <w:rPr>
      <w:rFonts w:ascii="Arial" w:eastAsia="Times New Roman" w:hAnsi="Arial" w:cs="Arial"/>
      <w:szCs w:val="16"/>
      <w:lang w:eastAsia="ar-SA"/>
    </w:rPr>
  </w:style>
  <w:style w:type="paragraph" w:customStyle="1" w:styleId="afc">
    <w:name w:val="Основной"/>
    <w:basedOn w:val="afd"/>
    <w:rsid w:val="00EC21AB"/>
    <w:pPr>
      <w:spacing w:after="0"/>
      <w:ind w:left="0" w:firstLine="680"/>
      <w:jc w:val="both"/>
    </w:pPr>
    <w:rPr>
      <w:rFonts w:ascii="Times New Roman" w:eastAsia="Times New Roman" w:hAnsi="Times New Roman"/>
      <w:sz w:val="28"/>
    </w:rPr>
  </w:style>
  <w:style w:type="paragraph" w:styleId="afd">
    <w:name w:val="Body Text Indent"/>
    <w:basedOn w:val="a0"/>
    <w:rsid w:val="00EC21AB"/>
    <w:pPr>
      <w:spacing w:after="120"/>
      <w:ind w:left="28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16</Pages>
  <Words>3575</Words>
  <Characters>20381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ПОЛОЖЕНИЕ</vt:lpstr>
    </vt:vector>
  </TitlesOfParts>
  <Company>SPecialiST RePack</Company>
  <LinksUpToDate>false</LinksUpToDate>
  <CharactersWithSpaces>23909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ПОЛОЖЕНИЕ</dc:title>
  <dc:subject/>
  <dc:creator>Анна_Серпова</dc:creator>
  <cp:keywords/>
  <cp:lastModifiedBy>Gigabyte</cp:lastModifiedBy>
  <cp:revision>2</cp:revision>
  <cp:lastPrinted>2022-07-27T12:46:00Z</cp:lastPrinted>
  <dcterms:created xsi:type="dcterms:W3CDTF">2022-07-27T14:47:00Z</dcterms:created>
  <dcterms:modified xsi:type="dcterms:W3CDTF">2022-07-27T14:47:00Z</dcterms:modified>
</cp:coreProperties>
</file>