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419" w:rsidRDefault="00BC5419" w:rsidP="00BC5419">
      <w:pPr>
        <w:pStyle w:val="1"/>
        <w:ind w:left="5400" w:hanging="5684"/>
        <w:jc w:val="center"/>
      </w:pPr>
      <w:r>
        <w:t xml:space="preserve">                                                  </w:t>
      </w:r>
    </w:p>
    <w:p w:rsidR="00BC5419" w:rsidRDefault="00BC5419" w:rsidP="00BC5419">
      <w:pPr>
        <w:jc w:val="center"/>
      </w:pPr>
      <w:r>
        <w:rPr>
          <w:noProof/>
          <w:sz w:val="28"/>
          <w:szCs w:val="28"/>
          <w:lang w:eastAsia="ru-RU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2204088</wp:posOffset>
            </wp:positionH>
            <wp:positionV relativeFrom="paragraph">
              <wp:align>top</wp:align>
            </wp:positionV>
            <wp:extent cx="1181103" cy="1019171"/>
            <wp:effectExtent l="0" t="0" r="0" b="0"/>
            <wp:wrapSquare wrapText="bothSides"/>
            <wp:docPr id="1" name="Рисунок 1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3" cy="101917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BC5419" w:rsidRDefault="00BC5419" w:rsidP="00BC5419">
      <w:pPr>
        <w:jc w:val="center"/>
        <w:rPr>
          <w:sz w:val="28"/>
          <w:szCs w:val="28"/>
        </w:rPr>
      </w:pPr>
    </w:p>
    <w:p w:rsidR="00BC5419" w:rsidRDefault="00BC5419" w:rsidP="00BC5419">
      <w:pPr>
        <w:jc w:val="center"/>
        <w:rPr>
          <w:sz w:val="28"/>
          <w:szCs w:val="28"/>
        </w:rPr>
      </w:pPr>
    </w:p>
    <w:p w:rsidR="00BC5419" w:rsidRDefault="00BC5419" w:rsidP="00BC5419">
      <w:pPr>
        <w:jc w:val="center"/>
        <w:rPr>
          <w:sz w:val="28"/>
          <w:szCs w:val="28"/>
        </w:rPr>
      </w:pPr>
    </w:p>
    <w:p w:rsidR="00BC5419" w:rsidRDefault="00BC5419" w:rsidP="00BC5419">
      <w:pPr>
        <w:jc w:val="center"/>
        <w:rPr>
          <w:sz w:val="28"/>
          <w:szCs w:val="28"/>
        </w:rPr>
      </w:pPr>
    </w:p>
    <w:p w:rsidR="00BC5419" w:rsidRDefault="00BC5419" w:rsidP="00BC5419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</w:p>
    <w:p w:rsidR="00BC5419" w:rsidRDefault="00BC5419" w:rsidP="00BC5419">
      <w:r>
        <w:rPr>
          <w:rFonts w:ascii="Times New Roman" w:hAnsi="Times New Roman" w:cs="Times New Roman"/>
        </w:rPr>
        <w:t xml:space="preserve">                                                       Российская  Федерация</w:t>
      </w:r>
    </w:p>
    <w:p w:rsidR="00BC5419" w:rsidRDefault="00BC5419" w:rsidP="00BC541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Самарская область</w:t>
      </w:r>
    </w:p>
    <w:p w:rsidR="00BC5419" w:rsidRDefault="00BC5419" w:rsidP="00BC5419">
      <w:pPr>
        <w:pStyle w:val="ConsPlusTitle"/>
        <w:spacing w:line="360" w:lineRule="auto"/>
        <w:jc w:val="center"/>
      </w:pPr>
      <w:r>
        <w:rPr>
          <w:rFonts w:ascii="Times New Roman" w:hAnsi="Times New Roman" w:cs="Times New Roman"/>
          <w:sz w:val="22"/>
          <w:szCs w:val="22"/>
        </w:rPr>
        <w:t>АДМИНИСТРАЦИЯ СЕЛЬСКОГО ПОСЕЛЕНИЯ ВАСИЛЬЕВКА</w:t>
      </w:r>
    </w:p>
    <w:p w:rsidR="00BC5419" w:rsidRDefault="00BC5419" w:rsidP="00BC5419">
      <w:pPr>
        <w:pStyle w:val="ConsPlusTitle"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BC5419" w:rsidRDefault="00BC5419" w:rsidP="00BC5419">
      <w:pPr>
        <w:pStyle w:val="ConsPlusTitle"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BC5419" w:rsidRDefault="00BC5419" w:rsidP="00BC5419">
      <w:pPr>
        <w:pStyle w:val="ConsPlusTitle"/>
        <w:spacing w:line="360" w:lineRule="auto"/>
        <w:jc w:val="center"/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BC5419" w:rsidRDefault="00BC5419" w:rsidP="00BC5419">
      <w:pPr>
        <w:pStyle w:val="Standard"/>
        <w:tabs>
          <w:tab w:val="left" w:pos="6870"/>
        </w:tabs>
        <w:rPr>
          <w:b/>
        </w:rPr>
      </w:pPr>
      <w:r>
        <w:rPr>
          <w:b/>
        </w:rPr>
        <w:t xml:space="preserve"> от 05.02.2014г. </w:t>
      </w:r>
      <w:r>
        <w:rPr>
          <w:b/>
        </w:rPr>
        <w:tab/>
        <w:t xml:space="preserve">             № 17</w:t>
      </w:r>
    </w:p>
    <w:p w:rsidR="00BC5419" w:rsidRDefault="00BC5419" w:rsidP="00BC5419">
      <w:pPr>
        <w:pStyle w:val="Standard"/>
      </w:pPr>
    </w:p>
    <w:p w:rsidR="00BC5419" w:rsidRDefault="00BC5419" w:rsidP="00BC5419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Об утверждении порядка представления лицами,</w:t>
      </w:r>
    </w:p>
    <w:p w:rsidR="00BC5419" w:rsidRDefault="00BC5419" w:rsidP="00BC5419">
      <w:pPr>
        <w:pStyle w:val="Standard"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замещающими</w:t>
      </w:r>
      <w:proofErr w:type="gramEnd"/>
      <w:r>
        <w:rPr>
          <w:b/>
          <w:bCs/>
          <w:sz w:val="28"/>
          <w:szCs w:val="28"/>
        </w:rPr>
        <w:t xml:space="preserve"> муниципальные должности, и</w:t>
      </w:r>
    </w:p>
    <w:p w:rsidR="00BC5419" w:rsidRDefault="00BC5419" w:rsidP="00BC5419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муниципальными служащими администрации</w:t>
      </w:r>
    </w:p>
    <w:p w:rsidR="00BC5419" w:rsidRDefault="00BC5419" w:rsidP="00BC5419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муниципального района </w:t>
      </w:r>
      <w:proofErr w:type="gramStart"/>
      <w:r>
        <w:rPr>
          <w:b/>
          <w:bCs/>
          <w:sz w:val="28"/>
          <w:szCs w:val="28"/>
        </w:rPr>
        <w:t>Ставропольский</w:t>
      </w:r>
      <w:proofErr w:type="gramEnd"/>
      <w:r>
        <w:rPr>
          <w:b/>
          <w:bCs/>
          <w:sz w:val="28"/>
          <w:szCs w:val="28"/>
        </w:rPr>
        <w:t xml:space="preserve"> сведений о своих</w:t>
      </w:r>
    </w:p>
    <w:p w:rsidR="00BC5419" w:rsidRDefault="00BC5419" w:rsidP="00BC5419">
      <w:pPr>
        <w:pStyle w:val="Standard"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расходах</w:t>
      </w:r>
      <w:proofErr w:type="gramEnd"/>
      <w:r>
        <w:rPr>
          <w:b/>
          <w:bCs/>
          <w:sz w:val="28"/>
          <w:szCs w:val="28"/>
        </w:rPr>
        <w:t>, а также сведений о расходах своих супруги</w:t>
      </w:r>
    </w:p>
    <w:p w:rsidR="00BC5419" w:rsidRDefault="00BC5419" w:rsidP="00BC5419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(супруга) и несовершеннолетних детей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C5419" w:rsidRDefault="00BC5419" w:rsidP="00BC5419">
      <w:pPr>
        <w:pStyle w:val="ConsPlusDocList"/>
        <w:ind w:firstLine="540"/>
        <w:jc w:val="both"/>
      </w:pPr>
      <w:proofErr w:type="gramStart"/>
      <w:r>
        <w:rPr>
          <w:rFonts w:ascii="Times New Roman" w:hAnsi="Times New Roman"/>
          <w:sz w:val="24"/>
          <w:szCs w:val="24"/>
        </w:rPr>
        <w:t xml:space="preserve">В соответствии с Федеральным </w:t>
      </w:r>
      <w:hyperlink r:id="rId6" w:history="1">
        <w:r>
          <w:rPr>
            <w:rFonts w:ascii="Times New Roman" w:hAnsi="Times New Roman"/>
            <w:color w:val="000000"/>
            <w:sz w:val="24"/>
            <w:szCs w:val="24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25.12.2008 N 273-ФЗ "О противодействии коррупции", Федеральным </w:t>
      </w:r>
      <w:hyperlink r:id="rId7" w:history="1">
        <w:r>
          <w:rPr>
            <w:rFonts w:ascii="Times New Roman" w:hAnsi="Times New Roman"/>
            <w:color w:val="000000"/>
            <w:sz w:val="24"/>
            <w:szCs w:val="24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03.12.2012 N 230-ФЗ "О контроле за соответствием расходов лиц, замещающих государственные должности, и иных лиц их доходам", Федеральным </w:t>
      </w:r>
      <w:hyperlink r:id="rId8" w:history="1">
        <w:r>
          <w:rPr>
            <w:rFonts w:ascii="Times New Roman" w:hAnsi="Times New Roman"/>
            <w:color w:val="000000"/>
            <w:sz w:val="24"/>
            <w:szCs w:val="24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02.03.2007 N 25-ФЗ "О муниципальной службе в Российской Федерации", Законом Самарской области от 05.03.2013 N 15-ГД "Об обеспечении контроля за соответствием расходов лиц, замещающих государственные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должности, муниципальные должности, должности государственной гражданской и муниципальной службы в Самарской области, их доходам", Постановлением Губернатора Самарской области от 22.04.2013 N 101 "О мерах по обеспечению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доходам", руководствуясь </w:t>
      </w:r>
      <w:hyperlink r:id="rId9" w:history="1">
        <w:r>
          <w:rPr>
            <w:rFonts w:ascii="Times New Roman" w:hAnsi="Times New Roman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администрация муниципального района Ставропольский  постановляет:</w:t>
      </w:r>
      <w:proofErr w:type="gramEnd"/>
    </w:p>
    <w:p w:rsidR="00BC5419" w:rsidRDefault="00BC5419" w:rsidP="00BC5419">
      <w:pPr>
        <w:pStyle w:val="ConsPlusDocList"/>
        <w:ind w:firstLine="540"/>
        <w:jc w:val="both"/>
      </w:pPr>
      <w:r>
        <w:rPr>
          <w:rFonts w:ascii="Times New Roman" w:hAnsi="Times New Roman"/>
          <w:sz w:val="24"/>
          <w:szCs w:val="24"/>
        </w:rPr>
        <w:t xml:space="preserve">1. Утвердить прилагаемый </w:t>
      </w:r>
      <w:hyperlink w:anchor="Par25" w:history="1">
        <w:r>
          <w:rPr>
            <w:rFonts w:ascii="Times New Roman" w:hAnsi="Times New Roman"/>
            <w:color w:val="000000"/>
            <w:sz w:val="24"/>
            <w:szCs w:val="24"/>
          </w:rPr>
          <w:t>Порядок</w:t>
        </w:r>
      </w:hyperlink>
      <w:r>
        <w:rPr>
          <w:rFonts w:ascii="Times New Roman" w:hAnsi="Times New Roman"/>
          <w:sz w:val="24"/>
          <w:szCs w:val="24"/>
        </w:rPr>
        <w:t xml:space="preserve"> представления лицами, замещающими муниципальные должности, и муниципальными служащими администрации муниципального района Ставропольский  сведений о своих расходах, а также сведений о расходах своих супруги (супруга) и несовершеннолетних детей.</w:t>
      </w:r>
    </w:p>
    <w:p w:rsidR="00BC5419" w:rsidRDefault="00BC5419" w:rsidP="00BC5419">
      <w:pPr>
        <w:pStyle w:val="ConsPlusDocList"/>
        <w:ind w:firstLine="540"/>
        <w:jc w:val="both"/>
      </w:pPr>
      <w:r>
        <w:rPr>
          <w:rFonts w:ascii="Times New Roman" w:hAnsi="Times New Roman"/>
          <w:sz w:val="24"/>
          <w:szCs w:val="24"/>
        </w:rPr>
        <w:t xml:space="preserve">2. </w:t>
      </w:r>
      <w:r>
        <w:rPr>
          <w:rFonts w:ascii="Times New Roman" w:hAnsi="Times New Roman"/>
          <w:sz w:val="24"/>
          <w:szCs w:val="28"/>
        </w:rPr>
        <w:t xml:space="preserve">Специалисту 2-ой категории </w:t>
      </w:r>
      <w:proofErr w:type="spellStart"/>
      <w:r>
        <w:rPr>
          <w:rFonts w:ascii="Times New Roman" w:hAnsi="Times New Roman"/>
          <w:sz w:val="24"/>
          <w:szCs w:val="28"/>
        </w:rPr>
        <w:t>Гапшиной</w:t>
      </w:r>
      <w:proofErr w:type="spellEnd"/>
      <w:r>
        <w:rPr>
          <w:rFonts w:ascii="Times New Roman" w:hAnsi="Times New Roman"/>
          <w:sz w:val="24"/>
          <w:szCs w:val="28"/>
        </w:rPr>
        <w:t xml:space="preserve"> М.А. ознакомить с настоящим постановлением </w:t>
      </w:r>
      <w:r>
        <w:rPr>
          <w:rFonts w:ascii="Times New Roman" w:hAnsi="Times New Roman"/>
          <w:sz w:val="24"/>
          <w:szCs w:val="24"/>
        </w:rPr>
        <w:t xml:space="preserve">муниципальных служащих администрации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   Опубликовать настоящее постановление в газете "</w:t>
      </w:r>
      <w:proofErr w:type="spellStart"/>
      <w:r>
        <w:rPr>
          <w:rFonts w:ascii="Times New Roman" w:hAnsi="Times New Roman"/>
          <w:sz w:val="24"/>
          <w:szCs w:val="24"/>
        </w:rPr>
        <w:t>Ставрополь-на</w:t>
      </w:r>
      <w:proofErr w:type="spellEnd"/>
      <w:r>
        <w:rPr>
          <w:rFonts w:ascii="Times New Roman" w:hAnsi="Times New Roman"/>
          <w:sz w:val="24"/>
          <w:szCs w:val="24"/>
        </w:rPr>
        <w:t xml:space="preserve"> Волге".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Настоящее постановление вступает в силу со дня его официального опубликования.</w:t>
      </w:r>
    </w:p>
    <w:p w:rsidR="00BC5419" w:rsidRDefault="00BC5419" w:rsidP="00BC5419">
      <w:pPr>
        <w:pStyle w:val="ConsPlusDocList"/>
        <w:numPr>
          <w:ilvl w:val="1"/>
          <w:numId w:val="1"/>
        </w:numPr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постановления возложить на заместителя главы сельского поселения Васильевка </w:t>
      </w:r>
      <w:proofErr w:type="spellStart"/>
      <w:r>
        <w:rPr>
          <w:rFonts w:ascii="Times New Roman" w:hAnsi="Times New Roman"/>
          <w:sz w:val="24"/>
          <w:szCs w:val="24"/>
        </w:rPr>
        <w:t>Хальзова</w:t>
      </w:r>
      <w:proofErr w:type="spellEnd"/>
      <w:r>
        <w:rPr>
          <w:rFonts w:ascii="Times New Roman" w:hAnsi="Times New Roman"/>
          <w:sz w:val="24"/>
          <w:szCs w:val="24"/>
        </w:rPr>
        <w:t xml:space="preserve"> А.В. </w:t>
      </w:r>
    </w:p>
    <w:p w:rsidR="00BC5419" w:rsidRDefault="00BC5419" w:rsidP="00BC5419">
      <w:pPr>
        <w:pStyle w:val="ConsPlusDocList"/>
        <w:jc w:val="both"/>
        <w:rPr>
          <w:rFonts w:ascii="Times New Roman" w:hAnsi="Times New Roman"/>
          <w:sz w:val="24"/>
          <w:szCs w:val="24"/>
        </w:rPr>
      </w:pPr>
    </w:p>
    <w:p w:rsidR="00974227" w:rsidRDefault="00BC5419" w:rsidP="00BC5419">
      <w:pPr>
        <w:pStyle w:val="Standard"/>
        <w:autoSpaceDE w:val="0"/>
        <w:jc w:val="both"/>
        <w:rPr>
          <w:rFonts w:eastAsia="Arial" w:cs="Arial"/>
        </w:rPr>
      </w:pPr>
      <w:r>
        <w:rPr>
          <w:rFonts w:eastAsia="Arial" w:cs="Arial"/>
        </w:rPr>
        <w:t>Глава администрации Васильевка</w:t>
      </w:r>
      <w:r>
        <w:rPr>
          <w:rFonts w:eastAsia="Arial" w:cs="Arial"/>
        </w:rPr>
        <w:tab/>
      </w:r>
      <w:r>
        <w:rPr>
          <w:rFonts w:eastAsia="Arial" w:cs="Arial"/>
        </w:rPr>
        <w:tab/>
      </w:r>
      <w:r>
        <w:rPr>
          <w:rFonts w:eastAsia="Arial" w:cs="Arial"/>
        </w:rPr>
        <w:tab/>
      </w:r>
      <w:r>
        <w:rPr>
          <w:rFonts w:eastAsia="Arial" w:cs="Arial"/>
        </w:rPr>
        <w:tab/>
        <w:t xml:space="preserve">                </w:t>
      </w:r>
      <w:proofErr w:type="spellStart"/>
      <w:r>
        <w:rPr>
          <w:rFonts w:eastAsia="Arial" w:cs="Arial"/>
        </w:rPr>
        <w:t>Ю.А.Писарцев</w:t>
      </w:r>
      <w:proofErr w:type="spellEnd"/>
      <w:r>
        <w:rPr>
          <w:rFonts w:eastAsia="Arial" w:cs="Arial"/>
        </w:rPr>
        <w:t xml:space="preserve">             </w:t>
      </w:r>
    </w:p>
    <w:p w:rsidR="00974227" w:rsidRDefault="00974227" w:rsidP="00BC5419">
      <w:pPr>
        <w:pStyle w:val="Standard"/>
        <w:autoSpaceDE w:val="0"/>
        <w:jc w:val="both"/>
        <w:rPr>
          <w:rFonts w:eastAsia="Arial" w:cs="Arial"/>
        </w:rPr>
      </w:pPr>
    </w:p>
    <w:p w:rsidR="00BC5419" w:rsidRPr="00974227" w:rsidRDefault="00BC5419" w:rsidP="00BC5419">
      <w:pPr>
        <w:pStyle w:val="Standard"/>
        <w:autoSpaceDE w:val="0"/>
        <w:jc w:val="both"/>
        <w:rPr>
          <w:rFonts w:eastAsia="Arial" w:cs="Arial"/>
        </w:rPr>
      </w:pPr>
      <w:proofErr w:type="spellStart"/>
      <w:r>
        <w:rPr>
          <w:rFonts w:eastAsia="Arial" w:cs="Arial"/>
          <w:sz w:val="18"/>
          <w:szCs w:val="18"/>
        </w:rPr>
        <w:t>Гапшина</w:t>
      </w:r>
      <w:proofErr w:type="spellEnd"/>
      <w:r>
        <w:rPr>
          <w:rFonts w:eastAsia="Arial" w:cs="Arial"/>
          <w:sz w:val="18"/>
          <w:szCs w:val="18"/>
        </w:rPr>
        <w:t xml:space="preserve"> М.А. 236-321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C5419" w:rsidRDefault="00BC5419" w:rsidP="00BC5419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Утвержден</w:t>
      </w:r>
    </w:p>
    <w:p w:rsidR="00BC5419" w:rsidRDefault="00BC5419" w:rsidP="00BC5419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Постановлением</w:t>
      </w:r>
    </w:p>
    <w:p w:rsidR="00BC5419" w:rsidRDefault="00BC5419" w:rsidP="00BC5419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администрации </w:t>
      </w:r>
      <w:proofErr w:type="spellStart"/>
      <w:r>
        <w:rPr>
          <w:rFonts w:ascii="Times New Roman" w:hAnsi="Times New Roman"/>
          <w:sz w:val="24"/>
          <w:szCs w:val="24"/>
        </w:rPr>
        <w:t>с\</w:t>
      </w: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Васильевка</w:t>
      </w:r>
    </w:p>
    <w:p w:rsidR="00BC5419" w:rsidRDefault="00BC5419" w:rsidP="00BC5419">
      <w:pPr>
        <w:pStyle w:val="Standard"/>
        <w:autoSpaceDE w:val="0"/>
        <w:jc w:val="right"/>
        <w:rPr>
          <w:rFonts w:eastAsia="Arial" w:cs="Arial"/>
        </w:rPr>
      </w:pPr>
      <w:r>
        <w:rPr>
          <w:rFonts w:eastAsia="Arial" w:cs="Arial"/>
        </w:rPr>
        <w:t xml:space="preserve"> от 05.02.2014г.  № 17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Par25"/>
      <w:bookmarkEnd w:id="0"/>
      <w:r>
        <w:rPr>
          <w:rFonts w:ascii="Times New Roman" w:hAnsi="Times New Roman"/>
          <w:b/>
          <w:bCs/>
          <w:sz w:val="24"/>
          <w:szCs w:val="24"/>
        </w:rPr>
        <w:t>ПОРЯДОК</w:t>
      </w:r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ПРЕДСТАВЛЕНИЯ ЛИЦАМИ, ЗАМЕЩАЮЩИМИ МУНИЦИПАЛЬНЫЕ ДОЛЖНОСТИ,</w:t>
      </w:r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И МУНИЦИПАЛЬНЫМИ СЛУЖАЩИМИ  АДМИНИСТРАЦИИ МУНИЦИПАЛЬНОГО РАЙОНА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СВЕДЕНИЙ О СВОИХ РАСХОДАХ, А ТАКЖЕ СВЕДЕНИЙ О РАСХОДАХ</w:t>
      </w:r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СВОИХ СУПРУГИ (СУПРУГА) И НЕСОВЕРШЕННОЛЕТНИХ ДЕТЕЙ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Лица, замещающие муниципальные должности на постоянной основе </w:t>
      </w:r>
      <w:proofErr w:type="gramStart"/>
      <w:r>
        <w:rPr>
          <w:rFonts w:ascii="Times New Roman" w:hAnsi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/>
          <w:sz w:val="24"/>
          <w:szCs w:val="24"/>
        </w:rPr>
        <w:t xml:space="preserve">выборное </w:t>
      </w:r>
      <w:proofErr w:type="gramStart"/>
      <w:r>
        <w:rPr>
          <w:rFonts w:ascii="Times New Roman" w:hAnsi="Times New Roman"/>
          <w:sz w:val="24"/>
          <w:szCs w:val="24"/>
        </w:rPr>
        <w:t>должностное лицо местного самоуправления, осуществляющие свою деятельность на постоянной основе), и муниципальные служащие администрации муниципального района Ставропольский, замещающие должности муниципальной службы, замещение которых влечет за собой обязанность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 (далее - муниципальные служащие администрации района</w:t>
      </w:r>
      <w:proofErr w:type="gramEnd"/>
      <w:r>
        <w:rPr>
          <w:rFonts w:ascii="Times New Roman" w:hAnsi="Times New Roman"/>
          <w:sz w:val="24"/>
          <w:szCs w:val="24"/>
        </w:rPr>
        <w:t xml:space="preserve">), </w:t>
      </w:r>
      <w:proofErr w:type="gramStart"/>
      <w:r>
        <w:rPr>
          <w:rFonts w:ascii="Times New Roman" w:hAnsi="Times New Roman"/>
          <w:sz w:val="24"/>
          <w:szCs w:val="24"/>
        </w:rPr>
        <w:t>обязаны представлять ежегодно не позднее 30 апреля года, следующего за отчетным (отчетный период с 1 января по 31 декабря), сведения о своих расходах, а также о расходах своих супруги (супруга) и несовершеннолетних детей (далее - Сведения о расходах).</w:t>
      </w:r>
      <w:proofErr w:type="gramEnd"/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Сведения о расходах представляются по каждой сделке по приобретению: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земельного участка, другого объекта недвижимости;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транспортного средства;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ценных бумаг, акций (долей участия, паев в уставных (складочных) капиталах организаций),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если сумма сделки превышает общий доход указанного лица и его супруги (супруга) за три последних года, предшествующих совершению сделки, и об источниках получения средств, за счет которых совершена сделка.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proofErr w:type="gramStart"/>
      <w:r>
        <w:rPr>
          <w:rFonts w:ascii="Times New Roman" w:hAnsi="Times New Roman"/>
          <w:sz w:val="24"/>
          <w:szCs w:val="24"/>
        </w:rPr>
        <w:t>Сведения о расходах лиц, замещающих муниципальные должности на постоянной основе, представляются в порядке, определяемом нормативными правовыми актами Президента Российской Федерации, Законом Самарской области от 05.03.2013 N 15-ГД "Об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доходам", и по форме, установленной Постановлением Губернатора Самарской области от 22.04.2013</w:t>
      </w:r>
      <w:proofErr w:type="gramEnd"/>
      <w:r>
        <w:rPr>
          <w:rFonts w:ascii="Times New Roman" w:hAnsi="Times New Roman"/>
          <w:sz w:val="24"/>
          <w:szCs w:val="24"/>
        </w:rPr>
        <w:t xml:space="preserve"> N 101 "О мерах по обеспечению </w:t>
      </w:r>
      <w:proofErr w:type="gramStart"/>
      <w:r>
        <w:rPr>
          <w:rFonts w:ascii="Times New Roman" w:hAnsi="Times New Roman"/>
          <w:sz w:val="24"/>
          <w:szCs w:val="24"/>
        </w:rPr>
        <w:t>контроля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Сведения о расходах муниципальных служащих администрации района представляются в порядке и по форме, которые установлены для представления сведений о доходах, расходах, об имуществе и обязательствах имущественного характера государственными гражданскими служащими Самарской области.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Сведения о расходах подаются в кадровую службу администрации района и приобщаются к личному делу лица, замещающего муниципальную должность на постоянной основе, и муниципального служащего администрации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Проверка достоверности и полноты Сведений о расходах осуществляется в порядке, определяемом нормативными правовыми актами Российской Федерации и </w:t>
      </w:r>
      <w:r>
        <w:rPr>
          <w:rFonts w:ascii="Times New Roman" w:hAnsi="Times New Roman"/>
          <w:sz w:val="24"/>
          <w:szCs w:val="24"/>
        </w:rPr>
        <w:lastRenderedPageBreak/>
        <w:t>Самарской области.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предусмотренных настоящим Порядком, общему доходу данных лиц и их супругов за три последних года, предшествующих совершению сделки, осуществляется в порядке, установленном законодательством Российской Федерации и Самарской области.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 </w:t>
      </w:r>
      <w:proofErr w:type="gramStart"/>
      <w:r>
        <w:rPr>
          <w:rFonts w:ascii="Times New Roman" w:hAnsi="Times New Roman"/>
          <w:sz w:val="24"/>
          <w:szCs w:val="24"/>
        </w:rPr>
        <w:t>Представленные в соответствии с настоящим Порядком сведения об источниках получения средств, за счет которых совершена сделка по приобретению земельного участка, другого объекта недвижимости, транспортного средства, ценных бумаг, акций (долей участия, паев в уставных (складочных) капиталах организаций), если сумма сделки превышает общий доход лица, замещающего муниципальную должность на постоянной основе, муниципального служащего администрации муниципального района Ставропольский, а также его супруги (супруга</w:t>
      </w:r>
      <w:proofErr w:type="gramEnd"/>
      <w:r>
        <w:rPr>
          <w:rFonts w:ascii="Times New Roman" w:hAnsi="Times New Roman"/>
          <w:sz w:val="24"/>
          <w:szCs w:val="24"/>
        </w:rPr>
        <w:t>) за три последних года, предшествующих совершению сделки, размещаются в информационно-телекоммуникационной сети "Интернет" на официальных сайте администрации муниципального района Ставропольский и предоставляются для опубликования средствам массовой информации в порядке, установленном муниципальными правовыми актами для представления, размещения и предоставления средствам массовой информации сведений о доходах, об имуществе и обязательствах имущественного характера депутатов и выборного должностного лица местного самоуправления администрации муниципального района Ставропольский</w:t>
      </w:r>
      <w:proofErr w:type="gramStart"/>
      <w:r>
        <w:rPr>
          <w:rFonts w:ascii="Times New Roman" w:hAnsi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/>
          <w:sz w:val="24"/>
          <w:szCs w:val="24"/>
        </w:rPr>
        <w:t xml:space="preserve"> осуществляющих свою деятельность на постоянной основе, муниципальных служащих администрации муниципального района Ставропольский, обязанных представлять такие сведения, а также их супруг (супругов) и несовершеннолетних детей.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 Непредставление лицами, предусмотренными настоящим Порядком, или представление ими неполных или недостоверных Сведений о расходах, либо непредставление или представление заведомо неполных или недостоверных Сведений о расходах своих супруги (супруга) и несовершеннолетних детей является правонарушением, влекущим освобождение данных лиц от замещаемой (занимаемой) должности, увольнение с муниципальной службы в установленном порядке.</w:t>
      </w:r>
    </w:p>
    <w:p w:rsidR="001B5CE3" w:rsidRPr="00BC5419" w:rsidRDefault="001B5CE3" w:rsidP="00BC5419"/>
    <w:sectPr w:rsidR="001B5CE3" w:rsidRPr="00BC5419" w:rsidSect="00974227">
      <w:pgSz w:w="11906" w:h="16838"/>
      <w:pgMar w:top="851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3B79D1"/>
    <w:multiLevelType w:val="multilevel"/>
    <w:tmpl w:val="1C6EF452"/>
    <w:lvl w:ilvl="0">
      <w:start w:val="1"/>
      <w:numFmt w:val="decimal"/>
      <w:lvlText w:val="%1."/>
      <w:lvlJc w:val="left"/>
    </w:lvl>
    <w:lvl w:ilvl="1">
      <w:start w:val="5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C5419"/>
    <w:rsid w:val="001B5CE3"/>
    <w:rsid w:val="00974227"/>
    <w:rsid w:val="00BC5419"/>
    <w:rsid w:val="00EB76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C541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rsid w:val="00BC5419"/>
    <w:pPr>
      <w:keepNext/>
      <w:widowControl/>
      <w:suppressAutoHyphens w:val="0"/>
      <w:textAlignment w:val="auto"/>
      <w:outlineLvl w:val="0"/>
    </w:pPr>
    <w:rPr>
      <w:rFonts w:ascii="Times New Roman" w:eastAsia="Times New Roman" w:hAnsi="Times New Roman" w:cs="Times New Roman"/>
      <w:b/>
      <w:kern w:val="0"/>
      <w:szCs w:val="20"/>
      <w:lang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BC541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customStyle="1" w:styleId="ConsPlusTitle">
    <w:name w:val="ConsPlusTitle"/>
    <w:basedOn w:val="Standard"/>
    <w:next w:val="a"/>
    <w:rsid w:val="00BC5419"/>
    <w:pPr>
      <w:autoSpaceDE w:val="0"/>
    </w:pPr>
    <w:rPr>
      <w:rFonts w:ascii="Arial" w:eastAsia="Arial" w:hAnsi="Arial" w:cs="Arial"/>
      <w:b/>
      <w:bCs/>
      <w:sz w:val="20"/>
      <w:szCs w:val="20"/>
      <w:lang w:eastAsia="zh-CN"/>
    </w:rPr>
  </w:style>
  <w:style w:type="paragraph" w:customStyle="1" w:styleId="ConsPlusDocList">
    <w:name w:val="ConsPlusDocList"/>
    <w:next w:val="Standard"/>
    <w:rsid w:val="00BC5419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character" w:customStyle="1" w:styleId="10">
    <w:name w:val="Заголовок 1 Знак"/>
    <w:basedOn w:val="a0"/>
    <w:link w:val="1"/>
    <w:rsid w:val="00BC5419"/>
    <w:rPr>
      <w:rFonts w:ascii="Times New Roman" w:eastAsia="Times New Roman" w:hAnsi="Times New Roman" w:cs="Times New Roman"/>
      <w:b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DCE9CE69A70B6100082134A8CF99C8934E30D4EADACB27FA0DA19CADD856E1425008BFCr6R1G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2DCE9CE69A70B6100082134A8CF99C8934E5064EAEA5B27FA0DA19CADD856E1425008BF96354A676rFR5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DCE9CE69A70B6100082134A8CF99C8934E30C4EA9A6B27FA0DA19CADD856E1425008BFFr6RBG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2DCE9CE69A70B61000820D479A95C38030ED5046AAA0BA21FB8542978A8C6443624FD2BB2759A774FD00B1r7RD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1219</Words>
  <Characters>6954</Characters>
  <Application>Microsoft Office Word</Application>
  <DocSecurity>0</DocSecurity>
  <Lines>57</Lines>
  <Paragraphs>16</Paragraphs>
  <ScaleCrop>false</ScaleCrop>
  <Company/>
  <LinksUpToDate>false</LinksUpToDate>
  <CharactersWithSpaces>8157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dcterms:created xsi:type="dcterms:W3CDTF">2014-04-10T05:18:00Z</dcterms:created>
  <dcterms:modified xsi:type="dcterms:W3CDTF">2014-06-18T08:56:00Z</dcterms:modified>
</cp:coreProperties>
</file>